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8B3E" w14:textId="2C86704A" w:rsidR="00B779CE" w:rsidRDefault="00C775A4">
      <w:pPr>
        <w:rPr>
          <w:lang w:val="sv-SE"/>
        </w:rPr>
      </w:pPr>
      <w:bookmarkStart w:id="0" w:name="_Toc89594571"/>
      <w:bookmarkStart w:id="1" w:name="_Toc89594875"/>
      <w:bookmarkStart w:id="2" w:name="_Toc89596243"/>
      <w:bookmarkStart w:id="3" w:name="_Toc89596268"/>
      <w:bookmarkStart w:id="4" w:name="_Toc89597991"/>
      <w:bookmarkStart w:id="5" w:name="_Toc89598436"/>
      <w:bookmarkStart w:id="6" w:name="_Toc89598656"/>
      <w:bookmarkStart w:id="7" w:name="_Toc89598782"/>
      <w:bookmarkStart w:id="8" w:name="_Toc89598907"/>
      <w:bookmarkStart w:id="9" w:name="_Toc89677733"/>
      <w:bookmarkStart w:id="10" w:name="_Toc89677957"/>
      <w:bookmarkStart w:id="11" w:name="_Toc89677985"/>
      <w:bookmarkStart w:id="12" w:name="_Toc89678002"/>
      <w:bookmarkStart w:id="13" w:name="_Toc95189022"/>
      <w:bookmarkStart w:id="14" w:name="_Toc96308544"/>
      <w:bookmarkStart w:id="15" w:name="_Toc96308993"/>
      <w:bookmarkStart w:id="16" w:name="_Toc96309031"/>
      <w:bookmarkStart w:id="17" w:name="_Toc96398057"/>
      <w:bookmarkStart w:id="18" w:name="_Toc96399865"/>
      <w:bookmarkStart w:id="19" w:name="_Toc110166717"/>
      <w:bookmarkStart w:id="20" w:name="_Toc145485981"/>
      <w:bookmarkStart w:id="21" w:name="_Toc145486024"/>
      <w:bookmarkStart w:id="22" w:name="_Toc145486077"/>
      <w:bookmarkStart w:id="23" w:name="_Toc145486227"/>
      <w:bookmarkStart w:id="24" w:name="_Toc145486752"/>
      <w:bookmarkStart w:id="25" w:name="_Toc145492203"/>
      <w:bookmarkStart w:id="26" w:name="_Toc157935287"/>
      <w:bookmarkStart w:id="27" w:name="_Toc157935349"/>
      <w:bookmarkStart w:id="28" w:name="_Toc157935412"/>
      <w:bookmarkStart w:id="29" w:name="_Toc158012763"/>
      <w:bookmarkStart w:id="30" w:name="_Toc209511223"/>
      <w:bookmarkStart w:id="31" w:name="_Toc271199255"/>
      <w:bookmarkStart w:id="32" w:name="_Toc271199289"/>
      <w:bookmarkStart w:id="33" w:name="_Toc328999950"/>
      <w:bookmarkStart w:id="34" w:name="_Toc343082699"/>
      <w:bookmarkStart w:id="35" w:name="_GoBack"/>
      <w:bookmarkEnd w:id="35"/>
      <w:r w:rsidRPr="00C775A4">
        <w:rPr>
          <w:noProof/>
          <w:lang w:val="sv-SE" w:eastAsia="sv-SE"/>
        </w:rPr>
        <w:drawing>
          <wp:anchor distT="0" distB="0" distL="114300" distR="114300" simplePos="0" relativeHeight="251667456" behindDoc="0" locked="0" layoutInCell="1" allowOverlap="1" wp14:anchorId="5AF6F87A" wp14:editId="1B2B53CD">
            <wp:simplePos x="0" y="0"/>
            <wp:positionH relativeFrom="column">
              <wp:posOffset>-209550</wp:posOffset>
            </wp:positionH>
            <wp:positionV relativeFrom="paragraph">
              <wp:posOffset>0</wp:posOffset>
            </wp:positionV>
            <wp:extent cx="2133600" cy="2133600"/>
            <wp:effectExtent l="19050" t="0" r="0" b="0"/>
            <wp:wrapNone/>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354A529" w14:textId="07133751" w:rsidR="008B2EBB" w:rsidRDefault="00C775A4">
      <w:pPr>
        <w:rPr>
          <w:lang w:val="sv-SE"/>
        </w:rPr>
      </w:pPr>
      <w:r w:rsidRPr="00C775A4">
        <w:rPr>
          <w:noProof/>
          <w:lang w:val="sv-SE" w:eastAsia="sv-SE"/>
        </w:rPr>
        <mc:AlternateContent>
          <mc:Choice Requires="wps">
            <w:drawing>
              <wp:anchor distT="45720" distB="45720" distL="114300" distR="114300" simplePos="0" relativeHeight="251666432" behindDoc="0" locked="0" layoutInCell="1" allowOverlap="1" wp14:anchorId="15C81E4A" wp14:editId="6737D01E">
                <wp:simplePos x="0" y="0"/>
                <wp:positionH relativeFrom="margin">
                  <wp:align>right</wp:align>
                </wp:positionH>
                <wp:positionV relativeFrom="paragraph">
                  <wp:posOffset>466725</wp:posOffset>
                </wp:positionV>
                <wp:extent cx="5924550" cy="5972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72175"/>
                        </a:xfrm>
                        <a:prstGeom prst="rect">
                          <a:avLst/>
                        </a:prstGeom>
                        <a:solidFill>
                          <a:srgbClr val="FFFFFF"/>
                        </a:solidFill>
                        <a:ln w="9525">
                          <a:solidFill>
                            <a:srgbClr val="000000"/>
                          </a:solidFill>
                          <a:miter lim="800000"/>
                          <a:headEnd/>
                          <a:tailEnd/>
                        </a:ln>
                      </wps:spPr>
                      <wps:txbx>
                        <w:txbxContent>
                          <w:p w14:paraId="3C01DE98" w14:textId="77777777" w:rsidR="000B7AFB" w:rsidRDefault="000B7AFB" w:rsidP="00C775A4">
                            <w:pPr>
                              <w:pStyle w:val="Heading1"/>
                              <w:jc w:val="center"/>
                              <w:rPr>
                                <w:sz w:val="72"/>
                                <w:szCs w:val="72"/>
                                <w:lang w:val="sv-SE"/>
                              </w:rPr>
                            </w:pPr>
                            <w:bookmarkStart w:id="36" w:name="_Toc472080023"/>
                            <w:bookmarkStart w:id="37" w:name="_Toc472081190"/>
                            <w:bookmarkStart w:id="38" w:name="_Toc472086122"/>
                            <w:bookmarkStart w:id="39" w:name="_Toc472086334"/>
                            <w:bookmarkStart w:id="40" w:name="_Toc503456244"/>
                            <w:bookmarkStart w:id="41" w:name="_Toc534901117"/>
                          </w:p>
                          <w:p w14:paraId="2EC553CC" w14:textId="77777777" w:rsidR="000B7AFB" w:rsidRDefault="000B7AFB" w:rsidP="00C775A4">
                            <w:pPr>
                              <w:pStyle w:val="Heading1"/>
                              <w:jc w:val="center"/>
                              <w:rPr>
                                <w:sz w:val="72"/>
                                <w:szCs w:val="72"/>
                                <w:lang w:val="sv-SE"/>
                              </w:rPr>
                            </w:pPr>
                          </w:p>
                          <w:p w14:paraId="632C8622" w14:textId="77777777" w:rsidR="000B7AFB" w:rsidRPr="00C775A4" w:rsidRDefault="000B7AFB" w:rsidP="00C775A4">
                            <w:pPr>
                              <w:pStyle w:val="Heading1"/>
                              <w:jc w:val="center"/>
                              <w:rPr>
                                <w:sz w:val="48"/>
                                <w:szCs w:val="72"/>
                                <w:lang w:val="sv-SE"/>
                              </w:rPr>
                            </w:pPr>
                            <w:bookmarkStart w:id="42" w:name="_Toc90295470"/>
                            <w:bookmarkStart w:id="43" w:name="_Toc120520023"/>
                            <w:r w:rsidRPr="00C775A4">
                              <w:rPr>
                                <w:sz w:val="48"/>
                                <w:szCs w:val="72"/>
                                <w:lang w:val="sv-SE"/>
                              </w:rPr>
                              <w:t>Kurshandledning</w:t>
                            </w:r>
                            <w:bookmarkEnd w:id="42"/>
                            <w:bookmarkEnd w:id="43"/>
                            <w:r w:rsidRPr="00C775A4">
                              <w:rPr>
                                <w:sz w:val="48"/>
                                <w:szCs w:val="72"/>
                                <w:lang w:val="sv-SE"/>
                              </w:rPr>
                              <w:t xml:space="preserve"> </w:t>
                            </w:r>
                          </w:p>
                          <w:p w14:paraId="3E22BC10" w14:textId="77777777" w:rsidR="000B7AFB" w:rsidRPr="00C775A4" w:rsidRDefault="000B7AFB" w:rsidP="00C775A4">
                            <w:pPr>
                              <w:pStyle w:val="Heading1"/>
                              <w:jc w:val="center"/>
                              <w:rPr>
                                <w:b/>
                                <w:sz w:val="72"/>
                                <w:szCs w:val="72"/>
                                <w:lang w:val="sv-SE"/>
                              </w:rPr>
                            </w:pPr>
                            <w:bookmarkStart w:id="44" w:name="_Toc90295471"/>
                            <w:bookmarkStart w:id="45" w:name="_Toc120520024"/>
                            <w:r w:rsidRPr="00C775A4">
                              <w:rPr>
                                <w:b/>
                                <w:sz w:val="72"/>
                                <w:szCs w:val="72"/>
                                <w:lang w:val="sv-SE"/>
                              </w:rPr>
                              <w:t xml:space="preserve">Tillämpad apoteksfarmaci, </w:t>
                            </w:r>
                            <w:r w:rsidRPr="00C775A4">
                              <w:rPr>
                                <w:b/>
                                <w:sz w:val="72"/>
                                <w:szCs w:val="72"/>
                                <w:lang w:val="sv-SE"/>
                              </w:rPr>
                              <w:br/>
                              <w:t>VFU I</w:t>
                            </w:r>
                            <w:bookmarkEnd w:id="44"/>
                            <w:bookmarkEnd w:id="45"/>
                            <w:r w:rsidRPr="00C775A4">
                              <w:rPr>
                                <w:b/>
                                <w:sz w:val="72"/>
                                <w:szCs w:val="72"/>
                                <w:lang w:val="sv-SE"/>
                              </w:rPr>
                              <w:t xml:space="preserve">  </w:t>
                            </w:r>
                          </w:p>
                          <w:p w14:paraId="5595995D" w14:textId="77777777" w:rsidR="000B7AFB" w:rsidRDefault="000B7AFB" w:rsidP="00C775A4">
                            <w:pPr>
                              <w:pStyle w:val="Subtitle"/>
                              <w:jc w:val="center"/>
                              <w:rPr>
                                <w:sz w:val="28"/>
                                <w:szCs w:val="28"/>
                              </w:rPr>
                            </w:pPr>
                          </w:p>
                          <w:p w14:paraId="67295FAC"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39482FFD"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165C2F8" w14:textId="77777777" w:rsidR="000B7AFB" w:rsidRPr="00C775A4" w:rsidRDefault="000B7AFB" w:rsidP="00C775A4">
                            <w:pPr>
                              <w:rPr>
                                <w:lang w:val="sv-SE" w:eastAsia="sv-SE"/>
                              </w:rPr>
                            </w:pPr>
                          </w:p>
                          <w:p w14:paraId="57F57790" w14:textId="77777777" w:rsidR="000B7AFB" w:rsidRPr="00C775A4" w:rsidRDefault="000B7AFB" w:rsidP="00C775A4">
                            <w:pPr>
                              <w:rPr>
                                <w:lang w:val="sv-SE" w:eastAsia="sv-SE"/>
                              </w:rPr>
                            </w:pPr>
                          </w:p>
                          <w:p w14:paraId="7EF8B67C" w14:textId="77777777" w:rsidR="000B7AFB" w:rsidRPr="00B827E9" w:rsidRDefault="000B7AFB" w:rsidP="00C775A4">
                            <w:pPr>
                              <w:ind w:left="6260"/>
                              <w:rPr>
                                <w:color w:val="44546A" w:themeColor="text2"/>
                                <w:lang w:val="sv-SE" w:eastAsia="sv-SE"/>
                              </w:rPr>
                            </w:pPr>
                          </w:p>
                          <w:p w14:paraId="267DB7D2"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4001C809" w14:textId="77777777" w:rsidR="000B7AFB" w:rsidRPr="00A175FA" w:rsidRDefault="000B7AFB" w:rsidP="00C775A4">
                            <w:pPr>
                              <w:jc w:val="center"/>
                              <w:rPr>
                                <w:lang w:val="sv-SE"/>
                              </w:rPr>
                            </w:pPr>
                          </w:p>
                          <w:p w14:paraId="1F63C575" w14:textId="77777777" w:rsidR="000B7AFB" w:rsidRPr="007B31A8" w:rsidRDefault="000B7AFB">
                            <w:pPr>
                              <w:rPr>
                                <w:lang w:val="sv-SE"/>
                              </w:rPr>
                            </w:pPr>
                          </w:p>
                          <w:p w14:paraId="519AD838" w14:textId="77777777" w:rsidR="000B7AFB" w:rsidRDefault="000B7AFB" w:rsidP="00C775A4">
                            <w:pPr>
                              <w:pStyle w:val="Heading1"/>
                              <w:jc w:val="center"/>
                              <w:rPr>
                                <w:sz w:val="72"/>
                                <w:szCs w:val="72"/>
                                <w:lang w:val="sv-SE"/>
                              </w:rPr>
                            </w:pPr>
                          </w:p>
                          <w:p w14:paraId="3C65B775" w14:textId="77777777" w:rsidR="000B7AFB" w:rsidRDefault="000B7AFB" w:rsidP="00C775A4">
                            <w:pPr>
                              <w:pStyle w:val="Heading1"/>
                              <w:jc w:val="center"/>
                              <w:rPr>
                                <w:sz w:val="72"/>
                                <w:szCs w:val="72"/>
                                <w:lang w:val="sv-SE"/>
                              </w:rPr>
                            </w:pPr>
                          </w:p>
                          <w:p w14:paraId="253BD88D" w14:textId="77777777" w:rsidR="000B7AFB" w:rsidRPr="00C775A4" w:rsidRDefault="000B7AFB" w:rsidP="00C775A4">
                            <w:pPr>
                              <w:pStyle w:val="Heading1"/>
                              <w:jc w:val="center"/>
                              <w:rPr>
                                <w:sz w:val="48"/>
                                <w:szCs w:val="72"/>
                                <w:lang w:val="sv-SE"/>
                              </w:rPr>
                            </w:pPr>
                            <w:bookmarkStart w:id="46" w:name="_Toc90295472"/>
                            <w:bookmarkStart w:id="47" w:name="_Toc120520025"/>
                            <w:r w:rsidRPr="00C775A4">
                              <w:rPr>
                                <w:sz w:val="48"/>
                                <w:szCs w:val="72"/>
                                <w:lang w:val="sv-SE"/>
                              </w:rPr>
                              <w:t>Kurshandledning</w:t>
                            </w:r>
                            <w:bookmarkEnd w:id="46"/>
                            <w:bookmarkEnd w:id="47"/>
                            <w:r w:rsidRPr="00C775A4">
                              <w:rPr>
                                <w:sz w:val="48"/>
                                <w:szCs w:val="72"/>
                                <w:lang w:val="sv-SE"/>
                              </w:rPr>
                              <w:t xml:space="preserve"> </w:t>
                            </w:r>
                          </w:p>
                          <w:p w14:paraId="03EF52EC" w14:textId="77777777" w:rsidR="000B7AFB" w:rsidRPr="00C775A4" w:rsidRDefault="000B7AFB" w:rsidP="00C775A4">
                            <w:pPr>
                              <w:pStyle w:val="Heading1"/>
                              <w:jc w:val="center"/>
                              <w:rPr>
                                <w:b/>
                                <w:sz w:val="72"/>
                                <w:szCs w:val="72"/>
                                <w:lang w:val="sv-SE"/>
                              </w:rPr>
                            </w:pPr>
                            <w:bookmarkStart w:id="48" w:name="_Toc90295473"/>
                            <w:bookmarkStart w:id="49" w:name="_Toc120520026"/>
                            <w:r w:rsidRPr="00C775A4">
                              <w:rPr>
                                <w:b/>
                                <w:sz w:val="72"/>
                                <w:szCs w:val="72"/>
                                <w:lang w:val="sv-SE"/>
                              </w:rPr>
                              <w:t xml:space="preserve">Tillämpad apoteksfarmaci, </w:t>
                            </w:r>
                            <w:r w:rsidRPr="00C775A4">
                              <w:rPr>
                                <w:b/>
                                <w:sz w:val="72"/>
                                <w:szCs w:val="72"/>
                                <w:lang w:val="sv-SE"/>
                              </w:rPr>
                              <w:br/>
                              <w:t>VFU I</w:t>
                            </w:r>
                            <w:bookmarkEnd w:id="48"/>
                            <w:bookmarkEnd w:id="49"/>
                            <w:r w:rsidRPr="00C775A4">
                              <w:rPr>
                                <w:b/>
                                <w:sz w:val="72"/>
                                <w:szCs w:val="72"/>
                                <w:lang w:val="sv-SE"/>
                              </w:rPr>
                              <w:t xml:space="preserve">  </w:t>
                            </w:r>
                          </w:p>
                          <w:p w14:paraId="0F4CD5F8" w14:textId="77777777" w:rsidR="000B7AFB" w:rsidRDefault="000B7AFB" w:rsidP="00C775A4">
                            <w:pPr>
                              <w:pStyle w:val="Subtitle"/>
                              <w:jc w:val="center"/>
                              <w:rPr>
                                <w:sz w:val="28"/>
                                <w:szCs w:val="28"/>
                              </w:rPr>
                            </w:pPr>
                          </w:p>
                          <w:p w14:paraId="11B94158"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B0C93EE"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7C93C575" w14:textId="77777777" w:rsidR="000B7AFB" w:rsidRPr="00C775A4" w:rsidRDefault="000B7AFB" w:rsidP="00C775A4">
                            <w:pPr>
                              <w:rPr>
                                <w:lang w:val="sv-SE" w:eastAsia="sv-SE"/>
                              </w:rPr>
                            </w:pPr>
                          </w:p>
                          <w:p w14:paraId="4C0B1BF4" w14:textId="77777777" w:rsidR="000B7AFB" w:rsidRPr="00C775A4" w:rsidRDefault="000B7AFB" w:rsidP="00C775A4">
                            <w:pPr>
                              <w:rPr>
                                <w:lang w:val="sv-SE" w:eastAsia="sv-SE"/>
                              </w:rPr>
                            </w:pPr>
                          </w:p>
                          <w:p w14:paraId="613C429F" w14:textId="77777777" w:rsidR="000B7AFB" w:rsidRPr="00B827E9" w:rsidRDefault="000B7AFB" w:rsidP="00C775A4">
                            <w:pPr>
                              <w:ind w:left="6260"/>
                              <w:rPr>
                                <w:color w:val="44546A" w:themeColor="text2"/>
                                <w:lang w:val="sv-SE" w:eastAsia="sv-SE"/>
                              </w:rPr>
                            </w:pPr>
                          </w:p>
                          <w:p w14:paraId="5FD4A593"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7BE0F41B" w14:textId="77777777" w:rsidR="000B7AFB" w:rsidRPr="00A175FA" w:rsidRDefault="000B7AFB" w:rsidP="00C775A4">
                            <w:pPr>
                              <w:jc w:val="center"/>
                              <w:rPr>
                                <w:lang w:val="sv-SE"/>
                              </w:rPr>
                            </w:pPr>
                          </w:p>
                          <w:p w14:paraId="0001ABBF" w14:textId="77777777" w:rsidR="000B7AFB" w:rsidRPr="007B31A8" w:rsidRDefault="000B7AFB">
                            <w:pPr>
                              <w:rPr>
                                <w:lang w:val="sv-SE"/>
                              </w:rPr>
                            </w:pPr>
                          </w:p>
                          <w:p w14:paraId="5B265C48" w14:textId="77777777" w:rsidR="000B7AFB" w:rsidRDefault="000B7AFB" w:rsidP="00C775A4">
                            <w:pPr>
                              <w:pStyle w:val="Heading1"/>
                              <w:jc w:val="center"/>
                              <w:rPr>
                                <w:sz w:val="72"/>
                                <w:szCs w:val="72"/>
                                <w:lang w:val="sv-SE"/>
                              </w:rPr>
                            </w:pPr>
                          </w:p>
                          <w:p w14:paraId="69AF2234" w14:textId="77777777" w:rsidR="000B7AFB" w:rsidRDefault="000B7AFB" w:rsidP="00C775A4">
                            <w:pPr>
                              <w:pStyle w:val="Heading1"/>
                              <w:jc w:val="center"/>
                              <w:rPr>
                                <w:sz w:val="72"/>
                                <w:szCs w:val="72"/>
                                <w:lang w:val="sv-SE"/>
                              </w:rPr>
                            </w:pPr>
                          </w:p>
                          <w:p w14:paraId="7EC009BE" w14:textId="77777777" w:rsidR="000B7AFB" w:rsidRPr="00C775A4" w:rsidRDefault="000B7AFB" w:rsidP="00C775A4">
                            <w:pPr>
                              <w:pStyle w:val="Heading1"/>
                              <w:jc w:val="center"/>
                              <w:rPr>
                                <w:sz w:val="48"/>
                                <w:szCs w:val="72"/>
                                <w:lang w:val="sv-SE"/>
                              </w:rPr>
                            </w:pPr>
                            <w:bookmarkStart w:id="50" w:name="_Toc90295474"/>
                            <w:bookmarkStart w:id="51" w:name="_Toc120520027"/>
                            <w:r w:rsidRPr="00C775A4">
                              <w:rPr>
                                <w:sz w:val="48"/>
                                <w:szCs w:val="72"/>
                                <w:lang w:val="sv-SE"/>
                              </w:rPr>
                              <w:t>Kurshandledning</w:t>
                            </w:r>
                            <w:bookmarkEnd w:id="50"/>
                            <w:bookmarkEnd w:id="51"/>
                            <w:r w:rsidRPr="00C775A4">
                              <w:rPr>
                                <w:sz w:val="48"/>
                                <w:szCs w:val="72"/>
                                <w:lang w:val="sv-SE"/>
                              </w:rPr>
                              <w:t xml:space="preserve"> </w:t>
                            </w:r>
                          </w:p>
                          <w:p w14:paraId="2842AA99" w14:textId="77777777" w:rsidR="000B7AFB" w:rsidRPr="00C775A4" w:rsidRDefault="000B7AFB" w:rsidP="00C775A4">
                            <w:pPr>
                              <w:pStyle w:val="Heading1"/>
                              <w:jc w:val="center"/>
                              <w:rPr>
                                <w:b/>
                                <w:sz w:val="72"/>
                                <w:szCs w:val="72"/>
                                <w:lang w:val="sv-SE"/>
                              </w:rPr>
                            </w:pPr>
                            <w:bookmarkStart w:id="52" w:name="_Toc90295475"/>
                            <w:bookmarkStart w:id="53" w:name="_Toc120520028"/>
                            <w:r w:rsidRPr="00C775A4">
                              <w:rPr>
                                <w:b/>
                                <w:sz w:val="72"/>
                                <w:szCs w:val="72"/>
                                <w:lang w:val="sv-SE"/>
                              </w:rPr>
                              <w:t xml:space="preserve">Tillämpad apoteksfarmaci, </w:t>
                            </w:r>
                            <w:r w:rsidRPr="00C775A4">
                              <w:rPr>
                                <w:b/>
                                <w:sz w:val="72"/>
                                <w:szCs w:val="72"/>
                                <w:lang w:val="sv-SE"/>
                              </w:rPr>
                              <w:br/>
                              <w:t>VFU I</w:t>
                            </w:r>
                            <w:bookmarkEnd w:id="52"/>
                            <w:bookmarkEnd w:id="53"/>
                            <w:r w:rsidRPr="00C775A4">
                              <w:rPr>
                                <w:b/>
                                <w:sz w:val="72"/>
                                <w:szCs w:val="72"/>
                                <w:lang w:val="sv-SE"/>
                              </w:rPr>
                              <w:t xml:space="preserve">  </w:t>
                            </w:r>
                          </w:p>
                          <w:p w14:paraId="20976AB4" w14:textId="77777777" w:rsidR="000B7AFB" w:rsidRDefault="000B7AFB" w:rsidP="00C775A4">
                            <w:pPr>
                              <w:pStyle w:val="Subtitle"/>
                              <w:jc w:val="center"/>
                              <w:rPr>
                                <w:sz w:val="28"/>
                                <w:szCs w:val="28"/>
                              </w:rPr>
                            </w:pPr>
                          </w:p>
                          <w:p w14:paraId="6BE53AED"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412977F"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684AD7A6" w14:textId="77777777" w:rsidR="000B7AFB" w:rsidRPr="00C775A4" w:rsidRDefault="000B7AFB" w:rsidP="00C775A4">
                            <w:pPr>
                              <w:rPr>
                                <w:lang w:val="sv-SE" w:eastAsia="sv-SE"/>
                              </w:rPr>
                            </w:pPr>
                          </w:p>
                          <w:p w14:paraId="1A3FE674" w14:textId="77777777" w:rsidR="000B7AFB" w:rsidRPr="00C775A4" w:rsidRDefault="000B7AFB" w:rsidP="00C775A4">
                            <w:pPr>
                              <w:rPr>
                                <w:lang w:val="sv-SE" w:eastAsia="sv-SE"/>
                              </w:rPr>
                            </w:pPr>
                          </w:p>
                          <w:p w14:paraId="2078C03E" w14:textId="77777777" w:rsidR="000B7AFB" w:rsidRPr="00B827E9" w:rsidRDefault="000B7AFB" w:rsidP="00C775A4">
                            <w:pPr>
                              <w:ind w:left="6260"/>
                              <w:rPr>
                                <w:color w:val="44546A" w:themeColor="text2"/>
                                <w:lang w:val="sv-SE" w:eastAsia="sv-SE"/>
                              </w:rPr>
                            </w:pPr>
                          </w:p>
                          <w:p w14:paraId="5373C4AB"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1B4CAC2A" w14:textId="77777777" w:rsidR="000B7AFB" w:rsidRPr="00A175FA" w:rsidRDefault="000B7AFB" w:rsidP="00C775A4">
                            <w:pPr>
                              <w:jc w:val="center"/>
                              <w:rPr>
                                <w:lang w:val="sv-SE"/>
                              </w:rPr>
                            </w:pPr>
                          </w:p>
                          <w:p w14:paraId="67758B24" w14:textId="77777777" w:rsidR="000B7AFB" w:rsidRPr="007B31A8" w:rsidRDefault="000B7AFB">
                            <w:pPr>
                              <w:rPr>
                                <w:lang w:val="sv-SE"/>
                              </w:rPr>
                            </w:pPr>
                          </w:p>
                          <w:p w14:paraId="2367D3A6" w14:textId="77777777" w:rsidR="000B7AFB" w:rsidRDefault="000B7AFB" w:rsidP="00C775A4">
                            <w:pPr>
                              <w:pStyle w:val="Heading1"/>
                              <w:jc w:val="center"/>
                              <w:rPr>
                                <w:sz w:val="72"/>
                                <w:szCs w:val="72"/>
                                <w:lang w:val="sv-SE"/>
                              </w:rPr>
                            </w:pPr>
                          </w:p>
                          <w:p w14:paraId="612F4C89" w14:textId="77777777" w:rsidR="000B7AFB" w:rsidRDefault="000B7AFB" w:rsidP="00C775A4">
                            <w:pPr>
                              <w:pStyle w:val="Heading1"/>
                              <w:jc w:val="center"/>
                              <w:rPr>
                                <w:sz w:val="72"/>
                                <w:szCs w:val="72"/>
                                <w:lang w:val="sv-SE"/>
                              </w:rPr>
                            </w:pPr>
                          </w:p>
                          <w:p w14:paraId="6E981DAD" w14:textId="77777777" w:rsidR="000B7AFB" w:rsidRPr="00C775A4" w:rsidRDefault="000B7AFB" w:rsidP="00C775A4">
                            <w:pPr>
                              <w:pStyle w:val="Heading1"/>
                              <w:jc w:val="center"/>
                              <w:rPr>
                                <w:sz w:val="48"/>
                                <w:szCs w:val="72"/>
                                <w:lang w:val="sv-SE"/>
                              </w:rPr>
                            </w:pPr>
                            <w:bookmarkStart w:id="54" w:name="_Toc90295476"/>
                            <w:bookmarkStart w:id="55" w:name="_Toc120520029"/>
                            <w:r w:rsidRPr="00C775A4">
                              <w:rPr>
                                <w:sz w:val="48"/>
                                <w:szCs w:val="72"/>
                                <w:lang w:val="sv-SE"/>
                              </w:rPr>
                              <w:t>Kurshandledning</w:t>
                            </w:r>
                            <w:bookmarkEnd w:id="54"/>
                            <w:bookmarkEnd w:id="55"/>
                            <w:r w:rsidRPr="00C775A4">
                              <w:rPr>
                                <w:sz w:val="48"/>
                                <w:szCs w:val="72"/>
                                <w:lang w:val="sv-SE"/>
                              </w:rPr>
                              <w:t xml:space="preserve"> </w:t>
                            </w:r>
                          </w:p>
                          <w:p w14:paraId="5CB763FE" w14:textId="77777777" w:rsidR="000B7AFB" w:rsidRPr="00C775A4" w:rsidRDefault="000B7AFB" w:rsidP="00C775A4">
                            <w:pPr>
                              <w:pStyle w:val="Heading1"/>
                              <w:jc w:val="center"/>
                              <w:rPr>
                                <w:b/>
                                <w:sz w:val="72"/>
                                <w:szCs w:val="72"/>
                                <w:lang w:val="sv-SE"/>
                              </w:rPr>
                            </w:pPr>
                            <w:bookmarkStart w:id="56" w:name="_Toc90295477"/>
                            <w:bookmarkStart w:id="57" w:name="_Toc120520030"/>
                            <w:r w:rsidRPr="00C775A4">
                              <w:rPr>
                                <w:b/>
                                <w:sz w:val="72"/>
                                <w:szCs w:val="72"/>
                                <w:lang w:val="sv-SE"/>
                              </w:rPr>
                              <w:t xml:space="preserve">Tillämpad apoteksfarmaci, </w:t>
                            </w:r>
                            <w:r w:rsidRPr="00C775A4">
                              <w:rPr>
                                <w:b/>
                                <w:sz w:val="72"/>
                                <w:szCs w:val="72"/>
                                <w:lang w:val="sv-SE"/>
                              </w:rPr>
                              <w:br/>
                              <w:t>VFU I</w:t>
                            </w:r>
                            <w:bookmarkEnd w:id="56"/>
                            <w:bookmarkEnd w:id="57"/>
                            <w:r w:rsidRPr="00C775A4">
                              <w:rPr>
                                <w:b/>
                                <w:sz w:val="72"/>
                                <w:szCs w:val="72"/>
                                <w:lang w:val="sv-SE"/>
                              </w:rPr>
                              <w:t xml:space="preserve">  </w:t>
                            </w:r>
                          </w:p>
                          <w:p w14:paraId="0283E1B7" w14:textId="77777777" w:rsidR="000B7AFB" w:rsidRDefault="000B7AFB" w:rsidP="00C775A4">
                            <w:pPr>
                              <w:pStyle w:val="Subtitle"/>
                              <w:jc w:val="center"/>
                              <w:rPr>
                                <w:sz w:val="28"/>
                                <w:szCs w:val="28"/>
                              </w:rPr>
                            </w:pPr>
                          </w:p>
                          <w:p w14:paraId="1876E62D"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46904C6"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6BE8E1CA" w14:textId="77777777" w:rsidR="000B7AFB" w:rsidRPr="00C775A4" w:rsidRDefault="000B7AFB" w:rsidP="00C775A4">
                            <w:pPr>
                              <w:rPr>
                                <w:lang w:val="sv-SE" w:eastAsia="sv-SE"/>
                              </w:rPr>
                            </w:pPr>
                          </w:p>
                          <w:p w14:paraId="602AF59F" w14:textId="77777777" w:rsidR="000B7AFB" w:rsidRPr="00C775A4" w:rsidRDefault="000B7AFB" w:rsidP="00C775A4">
                            <w:pPr>
                              <w:rPr>
                                <w:lang w:val="sv-SE" w:eastAsia="sv-SE"/>
                              </w:rPr>
                            </w:pPr>
                          </w:p>
                          <w:p w14:paraId="6B1DBCAF" w14:textId="77777777" w:rsidR="000B7AFB" w:rsidRPr="00B827E9" w:rsidRDefault="000B7AFB" w:rsidP="00C775A4">
                            <w:pPr>
                              <w:ind w:left="6260"/>
                              <w:rPr>
                                <w:color w:val="44546A" w:themeColor="text2"/>
                                <w:lang w:val="sv-SE" w:eastAsia="sv-SE"/>
                              </w:rPr>
                            </w:pPr>
                          </w:p>
                          <w:p w14:paraId="6EDC834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1CA61963" w14:textId="77777777" w:rsidR="000B7AFB" w:rsidRPr="00A175FA" w:rsidRDefault="000B7AFB" w:rsidP="00C775A4">
                            <w:pPr>
                              <w:jc w:val="center"/>
                              <w:rPr>
                                <w:lang w:val="sv-SE"/>
                              </w:rPr>
                            </w:pPr>
                          </w:p>
                          <w:p w14:paraId="2B289A8C" w14:textId="77777777" w:rsidR="000B7AFB" w:rsidRPr="007B31A8" w:rsidRDefault="000B7AFB">
                            <w:pPr>
                              <w:rPr>
                                <w:lang w:val="sv-SE"/>
                              </w:rPr>
                            </w:pPr>
                          </w:p>
                          <w:p w14:paraId="4FBDAD72" w14:textId="77777777" w:rsidR="000B7AFB" w:rsidRDefault="000B7AFB" w:rsidP="00C775A4">
                            <w:pPr>
                              <w:pStyle w:val="Heading1"/>
                              <w:jc w:val="center"/>
                              <w:rPr>
                                <w:sz w:val="72"/>
                                <w:szCs w:val="72"/>
                                <w:lang w:val="sv-SE"/>
                              </w:rPr>
                            </w:pPr>
                          </w:p>
                          <w:p w14:paraId="3AB3DE48" w14:textId="77777777" w:rsidR="000B7AFB" w:rsidRDefault="000B7AFB" w:rsidP="00C775A4">
                            <w:pPr>
                              <w:pStyle w:val="Heading1"/>
                              <w:jc w:val="center"/>
                              <w:rPr>
                                <w:sz w:val="72"/>
                                <w:szCs w:val="72"/>
                                <w:lang w:val="sv-SE"/>
                              </w:rPr>
                            </w:pPr>
                          </w:p>
                          <w:p w14:paraId="21635144" w14:textId="77777777" w:rsidR="000B7AFB" w:rsidRPr="00C775A4" w:rsidRDefault="000B7AFB" w:rsidP="00C775A4">
                            <w:pPr>
                              <w:pStyle w:val="Heading1"/>
                              <w:jc w:val="center"/>
                              <w:rPr>
                                <w:sz w:val="48"/>
                                <w:szCs w:val="72"/>
                                <w:lang w:val="sv-SE"/>
                              </w:rPr>
                            </w:pPr>
                            <w:bookmarkStart w:id="58" w:name="_Toc90295478"/>
                            <w:bookmarkStart w:id="59" w:name="_Toc120520031"/>
                            <w:r w:rsidRPr="00C775A4">
                              <w:rPr>
                                <w:sz w:val="48"/>
                                <w:szCs w:val="72"/>
                                <w:lang w:val="sv-SE"/>
                              </w:rPr>
                              <w:t>Kurshandledning</w:t>
                            </w:r>
                            <w:bookmarkEnd w:id="58"/>
                            <w:bookmarkEnd w:id="59"/>
                            <w:r w:rsidRPr="00C775A4">
                              <w:rPr>
                                <w:sz w:val="48"/>
                                <w:szCs w:val="72"/>
                                <w:lang w:val="sv-SE"/>
                              </w:rPr>
                              <w:t xml:space="preserve"> </w:t>
                            </w:r>
                          </w:p>
                          <w:p w14:paraId="7A3160C3" w14:textId="77777777" w:rsidR="000B7AFB" w:rsidRPr="00C775A4" w:rsidRDefault="000B7AFB" w:rsidP="00C775A4">
                            <w:pPr>
                              <w:pStyle w:val="Heading1"/>
                              <w:jc w:val="center"/>
                              <w:rPr>
                                <w:b/>
                                <w:sz w:val="72"/>
                                <w:szCs w:val="72"/>
                                <w:lang w:val="sv-SE"/>
                              </w:rPr>
                            </w:pPr>
                            <w:bookmarkStart w:id="60" w:name="_Toc90295479"/>
                            <w:bookmarkStart w:id="61" w:name="_Toc120520032"/>
                            <w:r w:rsidRPr="00C775A4">
                              <w:rPr>
                                <w:b/>
                                <w:sz w:val="72"/>
                                <w:szCs w:val="72"/>
                                <w:lang w:val="sv-SE"/>
                              </w:rPr>
                              <w:t xml:space="preserve">Tillämpad apoteksfarmaci, </w:t>
                            </w:r>
                            <w:r w:rsidRPr="00C775A4">
                              <w:rPr>
                                <w:b/>
                                <w:sz w:val="72"/>
                                <w:szCs w:val="72"/>
                                <w:lang w:val="sv-SE"/>
                              </w:rPr>
                              <w:br/>
                              <w:t>VFU I</w:t>
                            </w:r>
                            <w:bookmarkEnd w:id="60"/>
                            <w:bookmarkEnd w:id="61"/>
                            <w:r w:rsidRPr="00C775A4">
                              <w:rPr>
                                <w:b/>
                                <w:sz w:val="72"/>
                                <w:szCs w:val="72"/>
                                <w:lang w:val="sv-SE"/>
                              </w:rPr>
                              <w:t xml:space="preserve">  </w:t>
                            </w:r>
                          </w:p>
                          <w:p w14:paraId="535A087B" w14:textId="77777777" w:rsidR="000B7AFB" w:rsidRDefault="000B7AFB" w:rsidP="00C775A4">
                            <w:pPr>
                              <w:pStyle w:val="Subtitle"/>
                              <w:jc w:val="center"/>
                              <w:rPr>
                                <w:sz w:val="28"/>
                                <w:szCs w:val="28"/>
                              </w:rPr>
                            </w:pPr>
                          </w:p>
                          <w:p w14:paraId="4004496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7F80AB69"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063CE7CA" w14:textId="77777777" w:rsidR="000B7AFB" w:rsidRPr="00C775A4" w:rsidRDefault="000B7AFB" w:rsidP="00C775A4">
                            <w:pPr>
                              <w:rPr>
                                <w:lang w:val="sv-SE" w:eastAsia="sv-SE"/>
                              </w:rPr>
                            </w:pPr>
                          </w:p>
                          <w:p w14:paraId="6994E19C" w14:textId="77777777" w:rsidR="000B7AFB" w:rsidRPr="00C775A4" w:rsidRDefault="000B7AFB" w:rsidP="00C775A4">
                            <w:pPr>
                              <w:rPr>
                                <w:lang w:val="sv-SE" w:eastAsia="sv-SE"/>
                              </w:rPr>
                            </w:pPr>
                          </w:p>
                          <w:p w14:paraId="0FA0047A" w14:textId="77777777" w:rsidR="000B7AFB" w:rsidRPr="00B827E9" w:rsidRDefault="000B7AFB" w:rsidP="00C775A4">
                            <w:pPr>
                              <w:ind w:left="6260"/>
                              <w:rPr>
                                <w:color w:val="44546A" w:themeColor="text2"/>
                                <w:lang w:val="sv-SE" w:eastAsia="sv-SE"/>
                              </w:rPr>
                            </w:pPr>
                          </w:p>
                          <w:p w14:paraId="08D877E4"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737C28D0" w14:textId="77777777" w:rsidR="000B7AFB" w:rsidRPr="00A175FA" w:rsidRDefault="000B7AFB" w:rsidP="00C775A4">
                            <w:pPr>
                              <w:jc w:val="center"/>
                              <w:rPr>
                                <w:lang w:val="sv-SE"/>
                              </w:rPr>
                            </w:pPr>
                          </w:p>
                          <w:p w14:paraId="7D369C3C" w14:textId="77777777" w:rsidR="000B7AFB" w:rsidRPr="009F6B3C" w:rsidRDefault="000B7AFB">
                            <w:pPr>
                              <w:rPr>
                                <w:lang w:val="sv-SE"/>
                              </w:rPr>
                            </w:pPr>
                          </w:p>
                          <w:p w14:paraId="3314A08F" w14:textId="77777777" w:rsidR="000B7AFB" w:rsidRDefault="000B7AFB" w:rsidP="00C775A4">
                            <w:pPr>
                              <w:pStyle w:val="Heading1"/>
                              <w:jc w:val="center"/>
                              <w:rPr>
                                <w:sz w:val="72"/>
                                <w:szCs w:val="72"/>
                                <w:lang w:val="sv-SE"/>
                              </w:rPr>
                            </w:pPr>
                          </w:p>
                          <w:p w14:paraId="3960640B" w14:textId="77777777" w:rsidR="000B7AFB" w:rsidRDefault="000B7AFB" w:rsidP="00C775A4">
                            <w:pPr>
                              <w:pStyle w:val="Heading1"/>
                              <w:jc w:val="center"/>
                              <w:rPr>
                                <w:sz w:val="72"/>
                                <w:szCs w:val="72"/>
                                <w:lang w:val="sv-SE"/>
                              </w:rPr>
                            </w:pPr>
                          </w:p>
                          <w:p w14:paraId="41EAC885" w14:textId="77777777" w:rsidR="000B7AFB" w:rsidRPr="00C775A4" w:rsidRDefault="000B7AFB" w:rsidP="00C775A4">
                            <w:pPr>
                              <w:pStyle w:val="Heading1"/>
                              <w:jc w:val="center"/>
                              <w:rPr>
                                <w:sz w:val="48"/>
                                <w:szCs w:val="72"/>
                                <w:lang w:val="sv-SE"/>
                              </w:rPr>
                            </w:pPr>
                            <w:bookmarkStart w:id="62" w:name="_Toc90295480"/>
                            <w:bookmarkStart w:id="63" w:name="_Toc120520033"/>
                            <w:r w:rsidRPr="00C775A4">
                              <w:rPr>
                                <w:sz w:val="48"/>
                                <w:szCs w:val="72"/>
                                <w:lang w:val="sv-SE"/>
                              </w:rPr>
                              <w:t>Kurshandledning</w:t>
                            </w:r>
                            <w:bookmarkEnd w:id="62"/>
                            <w:bookmarkEnd w:id="63"/>
                            <w:r w:rsidRPr="00C775A4">
                              <w:rPr>
                                <w:sz w:val="48"/>
                                <w:szCs w:val="72"/>
                                <w:lang w:val="sv-SE"/>
                              </w:rPr>
                              <w:t xml:space="preserve"> </w:t>
                            </w:r>
                          </w:p>
                          <w:p w14:paraId="671B7DF1" w14:textId="77777777" w:rsidR="000B7AFB" w:rsidRPr="00C775A4" w:rsidRDefault="000B7AFB" w:rsidP="00C775A4">
                            <w:pPr>
                              <w:pStyle w:val="Heading1"/>
                              <w:jc w:val="center"/>
                              <w:rPr>
                                <w:b/>
                                <w:sz w:val="72"/>
                                <w:szCs w:val="72"/>
                                <w:lang w:val="sv-SE"/>
                              </w:rPr>
                            </w:pPr>
                            <w:bookmarkStart w:id="64" w:name="_Toc90295481"/>
                            <w:bookmarkStart w:id="65" w:name="_Toc120520034"/>
                            <w:r w:rsidRPr="00C775A4">
                              <w:rPr>
                                <w:b/>
                                <w:sz w:val="72"/>
                                <w:szCs w:val="72"/>
                                <w:lang w:val="sv-SE"/>
                              </w:rPr>
                              <w:t xml:space="preserve">Tillämpad apoteksfarmaci, </w:t>
                            </w:r>
                            <w:r w:rsidRPr="00C775A4">
                              <w:rPr>
                                <w:b/>
                                <w:sz w:val="72"/>
                                <w:szCs w:val="72"/>
                                <w:lang w:val="sv-SE"/>
                              </w:rPr>
                              <w:br/>
                              <w:t>VFU I</w:t>
                            </w:r>
                            <w:bookmarkEnd w:id="64"/>
                            <w:bookmarkEnd w:id="65"/>
                            <w:r w:rsidRPr="00C775A4">
                              <w:rPr>
                                <w:b/>
                                <w:sz w:val="72"/>
                                <w:szCs w:val="72"/>
                                <w:lang w:val="sv-SE"/>
                              </w:rPr>
                              <w:t xml:space="preserve">  </w:t>
                            </w:r>
                          </w:p>
                          <w:p w14:paraId="24BB6869" w14:textId="77777777" w:rsidR="000B7AFB" w:rsidRDefault="000B7AFB" w:rsidP="00C775A4">
                            <w:pPr>
                              <w:pStyle w:val="Subtitle"/>
                              <w:jc w:val="center"/>
                              <w:rPr>
                                <w:sz w:val="28"/>
                                <w:szCs w:val="28"/>
                              </w:rPr>
                            </w:pPr>
                          </w:p>
                          <w:p w14:paraId="44A1402A"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792751B0"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7475C33F" w14:textId="77777777" w:rsidR="000B7AFB" w:rsidRPr="00C775A4" w:rsidRDefault="000B7AFB" w:rsidP="00C775A4">
                            <w:pPr>
                              <w:rPr>
                                <w:lang w:val="sv-SE" w:eastAsia="sv-SE"/>
                              </w:rPr>
                            </w:pPr>
                          </w:p>
                          <w:p w14:paraId="64D040E5" w14:textId="77777777" w:rsidR="000B7AFB" w:rsidRPr="00C775A4" w:rsidRDefault="000B7AFB" w:rsidP="00C775A4">
                            <w:pPr>
                              <w:rPr>
                                <w:lang w:val="sv-SE" w:eastAsia="sv-SE"/>
                              </w:rPr>
                            </w:pPr>
                          </w:p>
                          <w:p w14:paraId="24567885" w14:textId="77777777" w:rsidR="000B7AFB" w:rsidRPr="00B827E9" w:rsidRDefault="000B7AFB" w:rsidP="00C775A4">
                            <w:pPr>
                              <w:ind w:left="6260"/>
                              <w:rPr>
                                <w:color w:val="44546A" w:themeColor="text2"/>
                                <w:lang w:val="sv-SE" w:eastAsia="sv-SE"/>
                              </w:rPr>
                            </w:pPr>
                          </w:p>
                          <w:p w14:paraId="245A4C4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72DF27A" w14:textId="77777777" w:rsidR="000B7AFB" w:rsidRPr="00A175FA" w:rsidRDefault="000B7AFB" w:rsidP="00C775A4">
                            <w:pPr>
                              <w:jc w:val="center"/>
                              <w:rPr>
                                <w:lang w:val="sv-SE"/>
                              </w:rPr>
                            </w:pPr>
                          </w:p>
                          <w:p w14:paraId="78BBF740" w14:textId="77777777" w:rsidR="000B7AFB" w:rsidRPr="009F6B3C" w:rsidRDefault="000B7AFB">
                            <w:pPr>
                              <w:rPr>
                                <w:lang w:val="sv-SE"/>
                              </w:rPr>
                            </w:pPr>
                          </w:p>
                          <w:p w14:paraId="5E0956A6" w14:textId="77777777" w:rsidR="000B7AFB" w:rsidRDefault="000B7AFB" w:rsidP="00C775A4">
                            <w:pPr>
                              <w:pStyle w:val="Heading1"/>
                              <w:jc w:val="center"/>
                              <w:rPr>
                                <w:sz w:val="72"/>
                                <w:szCs w:val="72"/>
                                <w:lang w:val="sv-SE"/>
                              </w:rPr>
                            </w:pPr>
                          </w:p>
                          <w:p w14:paraId="274DF6A6" w14:textId="77777777" w:rsidR="000B7AFB" w:rsidRDefault="000B7AFB" w:rsidP="00C775A4">
                            <w:pPr>
                              <w:pStyle w:val="Heading1"/>
                              <w:jc w:val="center"/>
                              <w:rPr>
                                <w:sz w:val="72"/>
                                <w:szCs w:val="72"/>
                                <w:lang w:val="sv-SE"/>
                              </w:rPr>
                            </w:pPr>
                          </w:p>
                          <w:p w14:paraId="74FBF7B2" w14:textId="77777777" w:rsidR="000B7AFB" w:rsidRPr="00C775A4" w:rsidRDefault="000B7AFB" w:rsidP="00C775A4">
                            <w:pPr>
                              <w:pStyle w:val="Heading1"/>
                              <w:jc w:val="center"/>
                              <w:rPr>
                                <w:sz w:val="48"/>
                                <w:szCs w:val="72"/>
                                <w:lang w:val="sv-SE"/>
                              </w:rPr>
                            </w:pPr>
                            <w:bookmarkStart w:id="66" w:name="_Toc90295482"/>
                            <w:bookmarkStart w:id="67" w:name="_Toc120520035"/>
                            <w:r w:rsidRPr="00C775A4">
                              <w:rPr>
                                <w:sz w:val="48"/>
                                <w:szCs w:val="72"/>
                                <w:lang w:val="sv-SE"/>
                              </w:rPr>
                              <w:t>Kurshandledning</w:t>
                            </w:r>
                            <w:bookmarkEnd w:id="66"/>
                            <w:bookmarkEnd w:id="67"/>
                            <w:r w:rsidRPr="00C775A4">
                              <w:rPr>
                                <w:sz w:val="48"/>
                                <w:szCs w:val="72"/>
                                <w:lang w:val="sv-SE"/>
                              </w:rPr>
                              <w:t xml:space="preserve"> </w:t>
                            </w:r>
                          </w:p>
                          <w:p w14:paraId="015A6D1E" w14:textId="77777777" w:rsidR="000B7AFB" w:rsidRPr="00C775A4" w:rsidRDefault="000B7AFB" w:rsidP="00C775A4">
                            <w:pPr>
                              <w:pStyle w:val="Heading1"/>
                              <w:jc w:val="center"/>
                              <w:rPr>
                                <w:b/>
                                <w:sz w:val="72"/>
                                <w:szCs w:val="72"/>
                                <w:lang w:val="sv-SE"/>
                              </w:rPr>
                            </w:pPr>
                            <w:bookmarkStart w:id="68" w:name="_Toc90295483"/>
                            <w:bookmarkStart w:id="69" w:name="_Toc120520036"/>
                            <w:r w:rsidRPr="00C775A4">
                              <w:rPr>
                                <w:b/>
                                <w:sz w:val="72"/>
                                <w:szCs w:val="72"/>
                                <w:lang w:val="sv-SE"/>
                              </w:rPr>
                              <w:t xml:space="preserve">Tillämpad apoteksfarmaci, </w:t>
                            </w:r>
                            <w:r w:rsidRPr="00C775A4">
                              <w:rPr>
                                <w:b/>
                                <w:sz w:val="72"/>
                                <w:szCs w:val="72"/>
                                <w:lang w:val="sv-SE"/>
                              </w:rPr>
                              <w:br/>
                              <w:t>VFU I</w:t>
                            </w:r>
                            <w:bookmarkEnd w:id="68"/>
                            <w:bookmarkEnd w:id="69"/>
                            <w:r w:rsidRPr="00C775A4">
                              <w:rPr>
                                <w:b/>
                                <w:sz w:val="72"/>
                                <w:szCs w:val="72"/>
                                <w:lang w:val="sv-SE"/>
                              </w:rPr>
                              <w:t xml:space="preserve">  </w:t>
                            </w:r>
                          </w:p>
                          <w:p w14:paraId="0518B859" w14:textId="77777777" w:rsidR="000B7AFB" w:rsidRDefault="000B7AFB" w:rsidP="00C775A4">
                            <w:pPr>
                              <w:pStyle w:val="Subtitle"/>
                              <w:jc w:val="center"/>
                              <w:rPr>
                                <w:sz w:val="28"/>
                                <w:szCs w:val="28"/>
                              </w:rPr>
                            </w:pPr>
                          </w:p>
                          <w:p w14:paraId="2064D46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7351684"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AADAF1E" w14:textId="77777777" w:rsidR="000B7AFB" w:rsidRPr="00C775A4" w:rsidRDefault="000B7AFB" w:rsidP="00C775A4">
                            <w:pPr>
                              <w:rPr>
                                <w:lang w:val="sv-SE" w:eastAsia="sv-SE"/>
                              </w:rPr>
                            </w:pPr>
                          </w:p>
                          <w:p w14:paraId="6423D5EE" w14:textId="77777777" w:rsidR="000B7AFB" w:rsidRPr="00C775A4" w:rsidRDefault="000B7AFB" w:rsidP="00C775A4">
                            <w:pPr>
                              <w:rPr>
                                <w:lang w:val="sv-SE" w:eastAsia="sv-SE"/>
                              </w:rPr>
                            </w:pPr>
                          </w:p>
                          <w:p w14:paraId="4DD308F7" w14:textId="77777777" w:rsidR="000B7AFB" w:rsidRPr="00B827E9" w:rsidRDefault="000B7AFB" w:rsidP="00C775A4">
                            <w:pPr>
                              <w:ind w:left="6260"/>
                              <w:rPr>
                                <w:color w:val="44546A" w:themeColor="text2"/>
                                <w:lang w:val="sv-SE" w:eastAsia="sv-SE"/>
                              </w:rPr>
                            </w:pPr>
                          </w:p>
                          <w:p w14:paraId="340BCF16"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44145349" w14:textId="77777777" w:rsidR="000B7AFB" w:rsidRPr="00A175FA" w:rsidRDefault="000B7AFB" w:rsidP="00C775A4">
                            <w:pPr>
                              <w:jc w:val="center"/>
                              <w:rPr>
                                <w:lang w:val="sv-SE"/>
                              </w:rPr>
                            </w:pPr>
                          </w:p>
                          <w:p w14:paraId="5ACBFE9F" w14:textId="77777777" w:rsidR="000B7AFB" w:rsidRPr="009F6B3C" w:rsidRDefault="000B7AFB">
                            <w:pPr>
                              <w:rPr>
                                <w:lang w:val="sv-SE"/>
                              </w:rPr>
                            </w:pPr>
                          </w:p>
                          <w:p w14:paraId="5EF3F134" w14:textId="77777777" w:rsidR="000B7AFB" w:rsidRDefault="000B7AFB" w:rsidP="00C775A4">
                            <w:pPr>
                              <w:pStyle w:val="Heading1"/>
                              <w:jc w:val="center"/>
                              <w:rPr>
                                <w:sz w:val="72"/>
                                <w:szCs w:val="72"/>
                                <w:lang w:val="sv-SE"/>
                              </w:rPr>
                            </w:pPr>
                          </w:p>
                          <w:p w14:paraId="4F7930C1" w14:textId="77777777" w:rsidR="000B7AFB" w:rsidRDefault="000B7AFB" w:rsidP="00C775A4">
                            <w:pPr>
                              <w:pStyle w:val="Heading1"/>
                              <w:jc w:val="center"/>
                              <w:rPr>
                                <w:sz w:val="72"/>
                                <w:szCs w:val="72"/>
                                <w:lang w:val="sv-SE"/>
                              </w:rPr>
                            </w:pPr>
                          </w:p>
                          <w:p w14:paraId="77504649" w14:textId="77777777" w:rsidR="000B7AFB" w:rsidRPr="00C775A4" w:rsidRDefault="000B7AFB" w:rsidP="00C775A4">
                            <w:pPr>
                              <w:pStyle w:val="Heading1"/>
                              <w:jc w:val="center"/>
                              <w:rPr>
                                <w:sz w:val="48"/>
                                <w:szCs w:val="72"/>
                                <w:lang w:val="sv-SE"/>
                              </w:rPr>
                            </w:pPr>
                            <w:bookmarkStart w:id="70" w:name="_Toc90295484"/>
                            <w:bookmarkStart w:id="71" w:name="_Toc120520037"/>
                            <w:r w:rsidRPr="00C775A4">
                              <w:rPr>
                                <w:sz w:val="48"/>
                                <w:szCs w:val="72"/>
                                <w:lang w:val="sv-SE"/>
                              </w:rPr>
                              <w:t>Kurshandledning</w:t>
                            </w:r>
                            <w:bookmarkEnd w:id="70"/>
                            <w:bookmarkEnd w:id="71"/>
                            <w:r w:rsidRPr="00C775A4">
                              <w:rPr>
                                <w:sz w:val="48"/>
                                <w:szCs w:val="72"/>
                                <w:lang w:val="sv-SE"/>
                              </w:rPr>
                              <w:t xml:space="preserve"> </w:t>
                            </w:r>
                          </w:p>
                          <w:p w14:paraId="5DA5471E" w14:textId="77777777" w:rsidR="000B7AFB" w:rsidRPr="00C775A4" w:rsidRDefault="000B7AFB" w:rsidP="00C775A4">
                            <w:pPr>
                              <w:pStyle w:val="Heading1"/>
                              <w:jc w:val="center"/>
                              <w:rPr>
                                <w:b/>
                                <w:sz w:val="72"/>
                                <w:szCs w:val="72"/>
                                <w:lang w:val="sv-SE"/>
                              </w:rPr>
                            </w:pPr>
                            <w:bookmarkStart w:id="72" w:name="_Toc90295485"/>
                            <w:bookmarkStart w:id="73" w:name="_Toc120520038"/>
                            <w:r w:rsidRPr="00C775A4">
                              <w:rPr>
                                <w:b/>
                                <w:sz w:val="72"/>
                                <w:szCs w:val="72"/>
                                <w:lang w:val="sv-SE"/>
                              </w:rPr>
                              <w:t xml:space="preserve">Tillämpad apoteksfarmaci, </w:t>
                            </w:r>
                            <w:r w:rsidRPr="00C775A4">
                              <w:rPr>
                                <w:b/>
                                <w:sz w:val="72"/>
                                <w:szCs w:val="72"/>
                                <w:lang w:val="sv-SE"/>
                              </w:rPr>
                              <w:br/>
                              <w:t>VFU I</w:t>
                            </w:r>
                            <w:bookmarkEnd w:id="72"/>
                            <w:bookmarkEnd w:id="73"/>
                            <w:r w:rsidRPr="00C775A4">
                              <w:rPr>
                                <w:b/>
                                <w:sz w:val="72"/>
                                <w:szCs w:val="72"/>
                                <w:lang w:val="sv-SE"/>
                              </w:rPr>
                              <w:t xml:space="preserve">  </w:t>
                            </w:r>
                          </w:p>
                          <w:p w14:paraId="28A6399E" w14:textId="77777777" w:rsidR="000B7AFB" w:rsidRDefault="000B7AFB" w:rsidP="00C775A4">
                            <w:pPr>
                              <w:pStyle w:val="Subtitle"/>
                              <w:jc w:val="center"/>
                              <w:rPr>
                                <w:sz w:val="28"/>
                                <w:szCs w:val="28"/>
                              </w:rPr>
                            </w:pPr>
                          </w:p>
                          <w:p w14:paraId="0BFD3593"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BFCED58"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012A1181" w14:textId="77777777" w:rsidR="000B7AFB" w:rsidRPr="00C775A4" w:rsidRDefault="000B7AFB" w:rsidP="00C775A4">
                            <w:pPr>
                              <w:rPr>
                                <w:lang w:val="sv-SE" w:eastAsia="sv-SE"/>
                              </w:rPr>
                            </w:pPr>
                          </w:p>
                          <w:p w14:paraId="45EE2EBF" w14:textId="77777777" w:rsidR="000B7AFB" w:rsidRPr="00C775A4" w:rsidRDefault="000B7AFB" w:rsidP="00C775A4">
                            <w:pPr>
                              <w:rPr>
                                <w:lang w:val="sv-SE" w:eastAsia="sv-SE"/>
                              </w:rPr>
                            </w:pPr>
                          </w:p>
                          <w:p w14:paraId="5D8427A8" w14:textId="77777777" w:rsidR="000B7AFB" w:rsidRPr="00B827E9" w:rsidRDefault="000B7AFB" w:rsidP="00C775A4">
                            <w:pPr>
                              <w:ind w:left="6260"/>
                              <w:rPr>
                                <w:color w:val="44546A" w:themeColor="text2"/>
                                <w:lang w:val="sv-SE" w:eastAsia="sv-SE"/>
                              </w:rPr>
                            </w:pPr>
                          </w:p>
                          <w:p w14:paraId="31F24E4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7B178AB" w14:textId="77777777" w:rsidR="000B7AFB" w:rsidRPr="00A175FA" w:rsidRDefault="000B7AFB" w:rsidP="00C775A4">
                            <w:pPr>
                              <w:jc w:val="center"/>
                              <w:rPr>
                                <w:lang w:val="sv-SE"/>
                              </w:rPr>
                            </w:pPr>
                          </w:p>
                          <w:p w14:paraId="2E6F1C87" w14:textId="77777777" w:rsidR="000B7AFB" w:rsidRPr="00EA4AC8" w:rsidRDefault="000B7AFB">
                            <w:pPr>
                              <w:rPr>
                                <w:lang w:val="sv-SE"/>
                              </w:rPr>
                            </w:pPr>
                          </w:p>
                          <w:p w14:paraId="6CD51D69" w14:textId="77777777" w:rsidR="000B7AFB" w:rsidRDefault="000B7AFB" w:rsidP="00C775A4">
                            <w:pPr>
                              <w:pStyle w:val="Heading1"/>
                              <w:jc w:val="center"/>
                              <w:rPr>
                                <w:sz w:val="72"/>
                                <w:szCs w:val="72"/>
                                <w:lang w:val="sv-SE"/>
                              </w:rPr>
                            </w:pPr>
                          </w:p>
                          <w:p w14:paraId="46D62773" w14:textId="77777777" w:rsidR="000B7AFB" w:rsidRDefault="000B7AFB" w:rsidP="00C775A4">
                            <w:pPr>
                              <w:pStyle w:val="Heading1"/>
                              <w:jc w:val="center"/>
                              <w:rPr>
                                <w:sz w:val="72"/>
                                <w:szCs w:val="72"/>
                                <w:lang w:val="sv-SE"/>
                              </w:rPr>
                            </w:pPr>
                          </w:p>
                          <w:p w14:paraId="20B44C9B" w14:textId="77777777" w:rsidR="000B7AFB" w:rsidRPr="00C775A4" w:rsidRDefault="000B7AFB" w:rsidP="00C775A4">
                            <w:pPr>
                              <w:pStyle w:val="Heading1"/>
                              <w:jc w:val="center"/>
                              <w:rPr>
                                <w:sz w:val="48"/>
                                <w:szCs w:val="72"/>
                                <w:lang w:val="sv-SE"/>
                              </w:rPr>
                            </w:pPr>
                            <w:bookmarkStart w:id="74" w:name="_Toc90295486"/>
                            <w:bookmarkStart w:id="75" w:name="_Toc120520039"/>
                            <w:r w:rsidRPr="00C775A4">
                              <w:rPr>
                                <w:sz w:val="48"/>
                                <w:szCs w:val="72"/>
                                <w:lang w:val="sv-SE"/>
                              </w:rPr>
                              <w:t>Kurshandledning</w:t>
                            </w:r>
                            <w:bookmarkEnd w:id="74"/>
                            <w:bookmarkEnd w:id="75"/>
                            <w:r w:rsidRPr="00C775A4">
                              <w:rPr>
                                <w:sz w:val="48"/>
                                <w:szCs w:val="72"/>
                                <w:lang w:val="sv-SE"/>
                              </w:rPr>
                              <w:t xml:space="preserve"> </w:t>
                            </w:r>
                          </w:p>
                          <w:p w14:paraId="3FEBAA61" w14:textId="77777777" w:rsidR="000B7AFB" w:rsidRPr="00C775A4" w:rsidRDefault="000B7AFB" w:rsidP="00C775A4">
                            <w:pPr>
                              <w:pStyle w:val="Heading1"/>
                              <w:jc w:val="center"/>
                              <w:rPr>
                                <w:b/>
                                <w:sz w:val="72"/>
                                <w:szCs w:val="72"/>
                                <w:lang w:val="sv-SE"/>
                              </w:rPr>
                            </w:pPr>
                            <w:bookmarkStart w:id="76" w:name="_Toc90295487"/>
                            <w:bookmarkStart w:id="77" w:name="_Toc120520040"/>
                            <w:r w:rsidRPr="00C775A4">
                              <w:rPr>
                                <w:b/>
                                <w:sz w:val="72"/>
                                <w:szCs w:val="72"/>
                                <w:lang w:val="sv-SE"/>
                              </w:rPr>
                              <w:t xml:space="preserve">Tillämpad apoteksfarmaci, </w:t>
                            </w:r>
                            <w:r w:rsidRPr="00C775A4">
                              <w:rPr>
                                <w:b/>
                                <w:sz w:val="72"/>
                                <w:szCs w:val="72"/>
                                <w:lang w:val="sv-SE"/>
                              </w:rPr>
                              <w:br/>
                              <w:t>VFU I</w:t>
                            </w:r>
                            <w:bookmarkEnd w:id="76"/>
                            <w:bookmarkEnd w:id="77"/>
                            <w:r w:rsidRPr="00C775A4">
                              <w:rPr>
                                <w:b/>
                                <w:sz w:val="72"/>
                                <w:szCs w:val="72"/>
                                <w:lang w:val="sv-SE"/>
                              </w:rPr>
                              <w:t xml:space="preserve">  </w:t>
                            </w:r>
                          </w:p>
                          <w:p w14:paraId="4EF41D6F" w14:textId="77777777" w:rsidR="000B7AFB" w:rsidRDefault="000B7AFB" w:rsidP="00C775A4">
                            <w:pPr>
                              <w:pStyle w:val="Subtitle"/>
                              <w:jc w:val="center"/>
                              <w:rPr>
                                <w:sz w:val="28"/>
                                <w:szCs w:val="28"/>
                              </w:rPr>
                            </w:pPr>
                          </w:p>
                          <w:p w14:paraId="061A0F22"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30C33CBB"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4CFDA04F" w14:textId="77777777" w:rsidR="000B7AFB" w:rsidRPr="00C775A4" w:rsidRDefault="000B7AFB" w:rsidP="00C775A4">
                            <w:pPr>
                              <w:rPr>
                                <w:lang w:val="sv-SE" w:eastAsia="sv-SE"/>
                              </w:rPr>
                            </w:pPr>
                          </w:p>
                          <w:p w14:paraId="38FBD064" w14:textId="77777777" w:rsidR="000B7AFB" w:rsidRPr="00C775A4" w:rsidRDefault="000B7AFB" w:rsidP="00C775A4">
                            <w:pPr>
                              <w:rPr>
                                <w:lang w:val="sv-SE" w:eastAsia="sv-SE"/>
                              </w:rPr>
                            </w:pPr>
                          </w:p>
                          <w:p w14:paraId="2F765011" w14:textId="77777777" w:rsidR="000B7AFB" w:rsidRPr="00B827E9" w:rsidRDefault="000B7AFB" w:rsidP="00C775A4">
                            <w:pPr>
                              <w:ind w:left="6260"/>
                              <w:rPr>
                                <w:color w:val="44546A" w:themeColor="text2"/>
                                <w:lang w:val="sv-SE" w:eastAsia="sv-SE"/>
                              </w:rPr>
                            </w:pPr>
                          </w:p>
                          <w:p w14:paraId="68EA5771"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1297DE5" w14:textId="77777777" w:rsidR="000B7AFB" w:rsidRPr="00A175FA" w:rsidRDefault="000B7AFB" w:rsidP="00C775A4">
                            <w:pPr>
                              <w:jc w:val="center"/>
                              <w:rPr>
                                <w:lang w:val="sv-SE"/>
                              </w:rPr>
                            </w:pPr>
                          </w:p>
                          <w:p w14:paraId="2FCF66A0" w14:textId="77777777" w:rsidR="000B7AFB" w:rsidRPr="007B31A8" w:rsidRDefault="000B7AFB">
                            <w:pPr>
                              <w:rPr>
                                <w:lang w:val="sv-SE"/>
                              </w:rPr>
                            </w:pPr>
                          </w:p>
                          <w:p w14:paraId="42A0D6F3" w14:textId="77777777" w:rsidR="000B7AFB" w:rsidRDefault="000B7AFB" w:rsidP="00C775A4">
                            <w:pPr>
                              <w:pStyle w:val="Heading1"/>
                              <w:jc w:val="center"/>
                              <w:rPr>
                                <w:sz w:val="72"/>
                                <w:szCs w:val="72"/>
                                <w:lang w:val="sv-SE"/>
                              </w:rPr>
                            </w:pPr>
                          </w:p>
                          <w:p w14:paraId="2F6310EB" w14:textId="77777777" w:rsidR="000B7AFB" w:rsidRDefault="000B7AFB" w:rsidP="00C775A4">
                            <w:pPr>
                              <w:pStyle w:val="Heading1"/>
                              <w:jc w:val="center"/>
                              <w:rPr>
                                <w:sz w:val="72"/>
                                <w:szCs w:val="72"/>
                                <w:lang w:val="sv-SE"/>
                              </w:rPr>
                            </w:pPr>
                          </w:p>
                          <w:p w14:paraId="068CC112" w14:textId="77777777" w:rsidR="000B7AFB" w:rsidRPr="00C775A4" w:rsidRDefault="000B7AFB" w:rsidP="00C775A4">
                            <w:pPr>
                              <w:pStyle w:val="Heading1"/>
                              <w:jc w:val="center"/>
                              <w:rPr>
                                <w:sz w:val="48"/>
                                <w:szCs w:val="72"/>
                                <w:lang w:val="sv-SE"/>
                              </w:rPr>
                            </w:pPr>
                            <w:bookmarkStart w:id="78" w:name="_Toc90295488"/>
                            <w:bookmarkStart w:id="79" w:name="_Toc120520041"/>
                            <w:r w:rsidRPr="00C775A4">
                              <w:rPr>
                                <w:sz w:val="48"/>
                                <w:szCs w:val="72"/>
                                <w:lang w:val="sv-SE"/>
                              </w:rPr>
                              <w:t>Kurshandledning</w:t>
                            </w:r>
                            <w:bookmarkEnd w:id="78"/>
                            <w:bookmarkEnd w:id="79"/>
                            <w:r w:rsidRPr="00C775A4">
                              <w:rPr>
                                <w:sz w:val="48"/>
                                <w:szCs w:val="72"/>
                                <w:lang w:val="sv-SE"/>
                              </w:rPr>
                              <w:t xml:space="preserve"> </w:t>
                            </w:r>
                          </w:p>
                          <w:p w14:paraId="60D77DC5" w14:textId="77777777" w:rsidR="000B7AFB" w:rsidRPr="00C775A4" w:rsidRDefault="000B7AFB" w:rsidP="00C775A4">
                            <w:pPr>
                              <w:pStyle w:val="Heading1"/>
                              <w:jc w:val="center"/>
                              <w:rPr>
                                <w:b/>
                                <w:sz w:val="72"/>
                                <w:szCs w:val="72"/>
                                <w:lang w:val="sv-SE"/>
                              </w:rPr>
                            </w:pPr>
                            <w:bookmarkStart w:id="80" w:name="_Toc90295489"/>
                            <w:bookmarkStart w:id="81" w:name="_Toc120520042"/>
                            <w:r w:rsidRPr="00C775A4">
                              <w:rPr>
                                <w:b/>
                                <w:sz w:val="72"/>
                                <w:szCs w:val="72"/>
                                <w:lang w:val="sv-SE"/>
                              </w:rPr>
                              <w:t xml:space="preserve">Tillämpad apoteksfarmaci, </w:t>
                            </w:r>
                            <w:r w:rsidRPr="00C775A4">
                              <w:rPr>
                                <w:b/>
                                <w:sz w:val="72"/>
                                <w:szCs w:val="72"/>
                                <w:lang w:val="sv-SE"/>
                              </w:rPr>
                              <w:br/>
                              <w:t>VFU I</w:t>
                            </w:r>
                            <w:bookmarkEnd w:id="80"/>
                            <w:bookmarkEnd w:id="81"/>
                            <w:r w:rsidRPr="00C775A4">
                              <w:rPr>
                                <w:b/>
                                <w:sz w:val="72"/>
                                <w:szCs w:val="72"/>
                                <w:lang w:val="sv-SE"/>
                              </w:rPr>
                              <w:t xml:space="preserve">  </w:t>
                            </w:r>
                          </w:p>
                          <w:p w14:paraId="4600CB2D" w14:textId="77777777" w:rsidR="000B7AFB" w:rsidRDefault="000B7AFB" w:rsidP="00C775A4">
                            <w:pPr>
                              <w:pStyle w:val="Subtitle"/>
                              <w:jc w:val="center"/>
                              <w:rPr>
                                <w:sz w:val="28"/>
                                <w:szCs w:val="28"/>
                              </w:rPr>
                            </w:pPr>
                          </w:p>
                          <w:p w14:paraId="277F6AAB"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E2BFC7C"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5881FD22" w14:textId="77777777" w:rsidR="000B7AFB" w:rsidRPr="00C775A4" w:rsidRDefault="000B7AFB" w:rsidP="00C775A4">
                            <w:pPr>
                              <w:rPr>
                                <w:lang w:val="sv-SE" w:eastAsia="sv-SE"/>
                              </w:rPr>
                            </w:pPr>
                          </w:p>
                          <w:p w14:paraId="0DD8E443" w14:textId="77777777" w:rsidR="000B7AFB" w:rsidRPr="00C775A4" w:rsidRDefault="000B7AFB" w:rsidP="00C775A4">
                            <w:pPr>
                              <w:rPr>
                                <w:lang w:val="sv-SE" w:eastAsia="sv-SE"/>
                              </w:rPr>
                            </w:pPr>
                          </w:p>
                          <w:p w14:paraId="54B988D3" w14:textId="77777777" w:rsidR="000B7AFB" w:rsidRPr="00B827E9" w:rsidRDefault="000B7AFB" w:rsidP="00C775A4">
                            <w:pPr>
                              <w:ind w:left="6260"/>
                              <w:rPr>
                                <w:color w:val="44546A" w:themeColor="text2"/>
                                <w:lang w:val="sv-SE" w:eastAsia="sv-SE"/>
                              </w:rPr>
                            </w:pPr>
                          </w:p>
                          <w:p w14:paraId="6CC2E01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B1CB418" w14:textId="77777777" w:rsidR="000B7AFB" w:rsidRPr="00A175FA" w:rsidRDefault="000B7AFB" w:rsidP="00C775A4">
                            <w:pPr>
                              <w:jc w:val="center"/>
                              <w:rPr>
                                <w:lang w:val="sv-SE"/>
                              </w:rPr>
                            </w:pPr>
                          </w:p>
                          <w:p w14:paraId="6735C46C" w14:textId="77777777" w:rsidR="000B7AFB" w:rsidRPr="007B31A8" w:rsidRDefault="000B7AFB">
                            <w:pPr>
                              <w:rPr>
                                <w:lang w:val="sv-SE"/>
                              </w:rPr>
                            </w:pPr>
                          </w:p>
                          <w:p w14:paraId="14BD5CEC" w14:textId="77777777" w:rsidR="000B7AFB" w:rsidRDefault="000B7AFB" w:rsidP="00C775A4">
                            <w:pPr>
                              <w:pStyle w:val="Heading1"/>
                              <w:jc w:val="center"/>
                              <w:rPr>
                                <w:sz w:val="72"/>
                                <w:szCs w:val="72"/>
                                <w:lang w:val="sv-SE"/>
                              </w:rPr>
                            </w:pPr>
                          </w:p>
                          <w:p w14:paraId="3FA27C9C" w14:textId="77777777" w:rsidR="000B7AFB" w:rsidRDefault="000B7AFB" w:rsidP="00C775A4">
                            <w:pPr>
                              <w:pStyle w:val="Heading1"/>
                              <w:jc w:val="center"/>
                              <w:rPr>
                                <w:sz w:val="72"/>
                                <w:szCs w:val="72"/>
                                <w:lang w:val="sv-SE"/>
                              </w:rPr>
                            </w:pPr>
                          </w:p>
                          <w:p w14:paraId="57935353" w14:textId="77777777" w:rsidR="000B7AFB" w:rsidRPr="00C775A4" w:rsidRDefault="000B7AFB" w:rsidP="00C775A4">
                            <w:pPr>
                              <w:pStyle w:val="Heading1"/>
                              <w:jc w:val="center"/>
                              <w:rPr>
                                <w:sz w:val="48"/>
                                <w:szCs w:val="72"/>
                                <w:lang w:val="sv-SE"/>
                              </w:rPr>
                            </w:pPr>
                            <w:bookmarkStart w:id="82" w:name="_Toc90295490"/>
                            <w:bookmarkStart w:id="83" w:name="_Toc120520043"/>
                            <w:r w:rsidRPr="00C775A4">
                              <w:rPr>
                                <w:sz w:val="48"/>
                                <w:szCs w:val="72"/>
                                <w:lang w:val="sv-SE"/>
                              </w:rPr>
                              <w:t>Kurshandledning</w:t>
                            </w:r>
                            <w:bookmarkEnd w:id="82"/>
                            <w:bookmarkEnd w:id="83"/>
                            <w:r w:rsidRPr="00C775A4">
                              <w:rPr>
                                <w:sz w:val="48"/>
                                <w:szCs w:val="72"/>
                                <w:lang w:val="sv-SE"/>
                              </w:rPr>
                              <w:t xml:space="preserve"> </w:t>
                            </w:r>
                          </w:p>
                          <w:p w14:paraId="49F06B26" w14:textId="77777777" w:rsidR="000B7AFB" w:rsidRPr="00C775A4" w:rsidRDefault="000B7AFB" w:rsidP="00C775A4">
                            <w:pPr>
                              <w:pStyle w:val="Heading1"/>
                              <w:jc w:val="center"/>
                              <w:rPr>
                                <w:b/>
                                <w:sz w:val="72"/>
                                <w:szCs w:val="72"/>
                                <w:lang w:val="sv-SE"/>
                              </w:rPr>
                            </w:pPr>
                            <w:bookmarkStart w:id="84" w:name="_Toc90295491"/>
                            <w:bookmarkStart w:id="85" w:name="_Toc120520044"/>
                            <w:r w:rsidRPr="00C775A4">
                              <w:rPr>
                                <w:b/>
                                <w:sz w:val="72"/>
                                <w:szCs w:val="72"/>
                                <w:lang w:val="sv-SE"/>
                              </w:rPr>
                              <w:t xml:space="preserve">Tillämpad apoteksfarmaci, </w:t>
                            </w:r>
                            <w:r w:rsidRPr="00C775A4">
                              <w:rPr>
                                <w:b/>
                                <w:sz w:val="72"/>
                                <w:szCs w:val="72"/>
                                <w:lang w:val="sv-SE"/>
                              </w:rPr>
                              <w:br/>
                              <w:t>VFU I</w:t>
                            </w:r>
                            <w:bookmarkEnd w:id="84"/>
                            <w:bookmarkEnd w:id="85"/>
                            <w:r w:rsidRPr="00C775A4">
                              <w:rPr>
                                <w:b/>
                                <w:sz w:val="72"/>
                                <w:szCs w:val="72"/>
                                <w:lang w:val="sv-SE"/>
                              </w:rPr>
                              <w:t xml:space="preserve">  </w:t>
                            </w:r>
                          </w:p>
                          <w:p w14:paraId="274B5C09" w14:textId="77777777" w:rsidR="000B7AFB" w:rsidRDefault="000B7AFB" w:rsidP="00C775A4">
                            <w:pPr>
                              <w:pStyle w:val="Subtitle"/>
                              <w:jc w:val="center"/>
                              <w:rPr>
                                <w:sz w:val="28"/>
                                <w:szCs w:val="28"/>
                              </w:rPr>
                            </w:pPr>
                          </w:p>
                          <w:p w14:paraId="111686D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83F70BF"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4D52149" w14:textId="77777777" w:rsidR="000B7AFB" w:rsidRPr="00C775A4" w:rsidRDefault="000B7AFB" w:rsidP="00C775A4">
                            <w:pPr>
                              <w:rPr>
                                <w:lang w:val="sv-SE" w:eastAsia="sv-SE"/>
                              </w:rPr>
                            </w:pPr>
                          </w:p>
                          <w:p w14:paraId="1F6AB574" w14:textId="77777777" w:rsidR="000B7AFB" w:rsidRPr="00C775A4" w:rsidRDefault="000B7AFB" w:rsidP="00C775A4">
                            <w:pPr>
                              <w:rPr>
                                <w:lang w:val="sv-SE" w:eastAsia="sv-SE"/>
                              </w:rPr>
                            </w:pPr>
                          </w:p>
                          <w:p w14:paraId="5BBFE500" w14:textId="77777777" w:rsidR="000B7AFB" w:rsidRPr="00B827E9" w:rsidRDefault="000B7AFB" w:rsidP="00C775A4">
                            <w:pPr>
                              <w:ind w:left="6260"/>
                              <w:rPr>
                                <w:color w:val="44546A" w:themeColor="text2"/>
                                <w:lang w:val="sv-SE" w:eastAsia="sv-SE"/>
                              </w:rPr>
                            </w:pPr>
                          </w:p>
                          <w:p w14:paraId="6BC1243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6B981FEF" w14:textId="77777777" w:rsidR="000B7AFB" w:rsidRPr="00A175FA" w:rsidRDefault="000B7AFB" w:rsidP="00C775A4">
                            <w:pPr>
                              <w:jc w:val="center"/>
                              <w:rPr>
                                <w:lang w:val="sv-SE"/>
                              </w:rPr>
                            </w:pPr>
                          </w:p>
                          <w:p w14:paraId="460E03B1" w14:textId="77777777" w:rsidR="000B7AFB" w:rsidRPr="007B31A8" w:rsidRDefault="000B7AFB">
                            <w:pPr>
                              <w:rPr>
                                <w:lang w:val="sv-SE"/>
                              </w:rPr>
                            </w:pPr>
                          </w:p>
                          <w:p w14:paraId="22B07E7C" w14:textId="77777777" w:rsidR="000B7AFB" w:rsidRDefault="000B7AFB" w:rsidP="00C775A4">
                            <w:pPr>
                              <w:pStyle w:val="Heading1"/>
                              <w:jc w:val="center"/>
                              <w:rPr>
                                <w:sz w:val="72"/>
                                <w:szCs w:val="72"/>
                                <w:lang w:val="sv-SE"/>
                              </w:rPr>
                            </w:pPr>
                          </w:p>
                          <w:p w14:paraId="67F12513" w14:textId="77777777" w:rsidR="000B7AFB" w:rsidRDefault="000B7AFB" w:rsidP="00C775A4">
                            <w:pPr>
                              <w:pStyle w:val="Heading1"/>
                              <w:jc w:val="center"/>
                              <w:rPr>
                                <w:sz w:val="72"/>
                                <w:szCs w:val="72"/>
                                <w:lang w:val="sv-SE"/>
                              </w:rPr>
                            </w:pPr>
                          </w:p>
                          <w:p w14:paraId="2928356D" w14:textId="77777777" w:rsidR="000B7AFB" w:rsidRPr="00C775A4" w:rsidRDefault="000B7AFB" w:rsidP="00C775A4">
                            <w:pPr>
                              <w:pStyle w:val="Heading1"/>
                              <w:jc w:val="center"/>
                              <w:rPr>
                                <w:sz w:val="48"/>
                                <w:szCs w:val="72"/>
                                <w:lang w:val="sv-SE"/>
                              </w:rPr>
                            </w:pPr>
                            <w:bookmarkStart w:id="86" w:name="_Toc90295492"/>
                            <w:bookmarkStart w:id="87" w:name="_Toc120520045"/>
                            <w:r w:rsidRPr="00C775A4">
                              <w:rPr>
                                <w:sz w:val="48"/>
                                <w:szCs w:val="72"/>
                                <w:lang w:val="sv-SE"/>
                              </w:rPr>
                              <w:t>Kurshandledning</w:t>
                            </w:r>
                            <w:bookmarkEnd w:id="86"/>
                            <w:bookmarkEnd w:id="87"/>
                            <w:r w:rsidRPr="00C775A4">
                              <w:rPr>
                                <w:sz w:val="48"/>
                                <w:szCs w:val="72"/>
                                <w:lang w:val="sv-SE"/>
                              </w:rPr>
                              <w:t xml:space="preserve"> </w:t>
                            </w:r>
                          </w:p>
                          <w:p w14:paraId="0696632E" w14:textId="77777777" w:rsidR="000B7AFB" w:rsidRPr="00C775A4" w:rsidRDefault="000B7AFB" w:rsidP="00C775A4">
                            <w:pPr>
                              <w:pStyle w:val="Heading1"/>
                              <w:jc w:val="center"/>
                              <w:rPr>
                                <w:b/>
                                <w:sz w:val="72"/>
                                <w:szCs w:val="72"/>
                                <w:lang w:val="sv-SE"/>
                              </w:rPr>
                            </w:pPr>
                            <w:bookmarkStart w:id="88" w:name="_Toc90295493"/>
                            <w:bookmarkStart w:id="89" w:name="_Toc120520046"/>
                            <w:r w:rsidRPr="00C775A4">
                              <w:rPr>
                                <w:b/>
                                <w:sz w:val="72"/>
                                <w:szCs w:val="72"/>
                                <w:lang w:val="sv-SE"/>
                              </w:rPr>
                              <w:t xml:space="preserve">Tillämpad apoteksfarmaci, </w:t>
                            </w:r>
                            <w:r w:rsidRPr="00C775A4">
                              <w:rPr>
                                <w:b/>
                                <w:sz w:val="72"/>
                                <w:szCs w:val="72"/>
                                <w:lang w:val="sv-SE"/>
                              </w:rPr>
                              <w:br/>
                              <w:t>VFU I</w:t>
                            </w:r>
                            <w:bookmarkEnd w:id="88"/>
                            <w:bookmarkEnd w:id="89"/>
                            <w:r w:rsidRPr="00C775A4">
                              <w:rPr>
                                <w:b/>
                                <w:sz w:val="72"/>
                                <w:szCs w:val="72"/>
                                <w:lang w:val="sv-SE"/>
                              </w:rPr>
                              <w:t xml:space="preserve">  </w:t>
                            </w:r>
                          </w:p>
                          <w:p w14:paraId="52678140" w14:textId="77777777" w:rsidR="000B7AFB" w:rsidRDefault="000B7AFB" w:rsidP="00C775A4">
                            <w:pPr>
                              <w:pStyle w:val="Subtitle"/>
                              <w:jc w:val="center"/>
                              <w:rPr>
                                <w:sz w:val="28"/>
                                <w:szCs w:val="28"/>
                              </w:rPr>
                            </w:pPr>
                          </w:p>
                          <w:p w14:paraId="67D64E29"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38179E6"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392E41D3" w14:textId="77777777" w:rsidR="000B7AFB" w:rsidRPr="00C775A4" w:rsidRDefault="000B7AFB" w:rsidP="00C775A4">
                            <w:pPr>
                              <w:rPr>
                                <w:lang w:val="sv-SE" w:eastAsia="sv-SE"/>
                              </w:rPr>
                            </w:pPr>
                          </w:p>
                          <w:p w14:paraId="3EA00A41" w14:textId="77777777" w:rsidR="000B7AFB" w:rsidRPr="00C775A4" w:rsidRDefault="000B7AFB" w:rsidP="00C775A4">
                            <w:pPr>
                              <w:rPr>
                                <w:lang w:val="sv-SE" w:eastAsia="sv-SE"/>
                              </w:rPr>
                            </w:pPr>
                          </w:p>
                          <w:p w14:paraId="1CB627D9" w14:textId="77777777" w:rsidR="000B7AFB" w:rsidRPr="00B827E9" w:rsidRDefault="000B7AFB" w:rsidP="00C775A4">
                            <w:pPr>
                              <w:ind w:left="6260"/>
                              <w:rPr>
                                <w:color w:val="44546A" w:themeColor="text2"/>
                                <w:lang w:val="sv-SE" w:eastAsia="sv-SE"/>
                              </w:rPr>
                            </w:pPr>
                          </w:p>
                          <w:p w14:paraId="1323673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503B18A5" w14:textId="77777777" w:rsidR="000B7AFB" w:rsidRPr="00A175FA" w:rsidRDefault="000B7AFB" w:rsidP="00C775A4">
                            <w:pPr>
                              <w:jc w:val="center"/>
                              <w:rPr>
                                <w:lang w:val="sv-SE"/>
                              </w:rPr>
                            </w:pPr>
                          </w:p>
                          <w:p w14:paraId="062D5B38" w14:textId="77777777" w:rsidR="000B7AFB" w:rsidRPr="007B31A8" w:rsidRDefault="000B7AFB">
                            <w:pPr>
                              <w:rPr>
                                <w:lang w:val="sv-SE"/>
                              </w:rPr>
                            </w:pPr>
                          </w:p>
                          <w:p w14:paraId="64B98252" w14:textId="77777777" w:rsidR="000B7AFB" w:rsidRDefault="000B7AFB" w:rsidP="00C775A4">
                            <w:pPr>
                              <w:pStyle w:val="Heading1"/>
                              <w:jc w:val="center"/>
                              <w:rPr>
                                <w:sz w:val="72"/>
                                <w:szCs w:val="72"/>
                                <w:lang w:val="sv-SE"/>
                              </w:rPr>
                            </w:pPr>
                          </w:p>
                          <w:p w14:paraId="3BC971EF" w14:textId="77777777" w:rsidR="000B7AFB" w:rsidRDefault="000B7AFB" w:rsidP="00C775A4">
                            <w:pPr>
                              <w:pStyle w:val="Heading1"/>
                              <w:jc w:val="center"/>
                              <w:rPr>
                                <w:sz w:val="72"/>
                                <w:szCs w:val="72"/>
                                <w:lang w:val="sv-SE"/>
                              </w:rPr>
                            </w:pPr>
                          </w:p>
                          <w:p w14:paraId="3A24B81D" w14:textId="77777777" w:rsidR="000B7AFB" w:rsidRPr="00C775A4" w:rsidRDefault="000B7AFB" w:rsidP="00C775A4">
                            <w:pPr>
                              <w:pStyle w:val="Heading1"/>
                              <w:jc w:val="center"/>
                              <w:rPr>
                                <w:sz w:val="48"/>
                                <w:szCs w:val="72"/>
                                <w:lang w:val="sv-SE"/>
                              </w:rPr>
                            </w:pPr>
                            <w:bookmarkStart w:id="90" w:name="_Toc90295494"/>
                            <w:bookmarkStart w:id="91" w:name="_Toc120520047"/>
                            <w:r w:rsidRPr="00C775A4">
                              <w:rPr>
                                <w:sz w:val="48"/>
                                <w:szCs w:val="72"/>
                                <w:lang w:val="sv-SE"/>
                              </w:rPr>
                              <w:t>Kurshandledning</w:t>
                            </w:r>
                            <w:bookmarkEnd w:id="90"/>
                            <w:bookmarkEnd w:id="91"/>
                            <w:r w:rsidRPr="00C775A4">
                              <w:rPr>
                                <w:sz w:val="48"/>
                                <w:szCs w:val="72"/>
                                <w:lang w:val="sv-SE"/>
                              </w:rPr>
                              <w:t xml:space="preserve"> </w:t>
                            </w:r>
                          </w:p>
                          <w:p w14:paraId="2DB805A8" w14:textId="77777777" w:rsidR="000B7AFB" w:rsidRPr="00C775A4" w:rsidRDefault="000B7AFB" w:rsidP="00C775A4">
                            <w:pPr>
                              <w:pStyle w:val="Heading1"/>
                              <w:jc w:val="center"/>
                              <w:rPr>
                                <w:b/>
                                <w:sz w:val="72"/>
                                <w:szCs w:val="72"/>
                                <w:lang w:val="sv-SE"/>
                              </w:rPr>
                            </w:pPr>
                            <w:bookmarkStart w:id="92" w:name="_Toc90295495"/>
                            <w:bookmarkStart w:id="93" w:name="_Toc120520048"/>
                            <w:r w:rsidRPr="00C775A4">
                              <w:rPr>
                                <w:b/>
                                <w:sz w:val="72"/>
                                <w:szCs w:val="72"/>
                                <w:lang w:val="sv-SE"/>
                              </w:rPr>
                              <w:t xml:space="preserve">Tillämpad apoteksfarmaci, </w:t>
                            </w:r>
                            <w:r w:rsidRPr="00C775A4">
                              <w:rPr>
                                <w:b/>
                                <w:sz w:val="72"/>
                                <w:szCs w:val="72"/>
                                <w:lang w:val="sv-SE"/>
                              </w:rPr>
                              <w:br/>
                              <w:t>VFU I</w:t>
                            </w:r>
                            <w:bookmarkEnd w:id="92"/>
                            <w:bookmarkEnd w:id="93"/>
                            <w:r w:rsidRPr="00C775A4">
                              <w:rPr>
                                <w:b/>
                                <w:sz w:val="72"/>
                                <w:szCs w:val="72"/>
                                <w:lang w:val="sv-SE"/>
                              </w:rPr>
                              <w:t xml:space="preserve">  </w:t>
                            </w:r>
                          </w:p>
                          <w:p w14:paraId="07BDBEB3" w14:textId="77777777" w:rsidR="000B7AFB" w:rsidRDefault="000B7AFB" w:rsidP="00C775A4">
                            <w:pPr>
                              <w:pStyle w:val="Subtitle"/>
                              <w:jc w:val="center"/>
                              <w:rPr>
                                <w:sz w:val="28"/>
                                <w:szCs w:val="28"/>
                              </w:rPr>
                            </w:pPr>
                          </w:p>
                          <w:p w14:paraId="15498324"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4038B2B3"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5A2C66D3" w14:textId="77777777" w:rsidR="000B7AFB" w:rsidRPr="00C775A4" w:rsidRDefault="000B7AFB" w:rsidP="00C775A4">
                            <w:pPr>
                              <w:rPr>
                                <w:lang w:val="sv-SE" w:eastAsia="sv-SE"/>
                              </w:rPr>
                            </w:pPr>
                          </w:p>
                          <w:p w14:paraId="747198C5" w14:textId="77777777" w:rsidR="000B7AFB" w:rsidRPr="00C775A4" w:rsidRDefault="000B7AFB" w:rsidP="00C775A4">
                            <w:pPr>
                              <w:rPr>
                                <w:lang w:val="sv-SE" w:eastAsia="sv-SE"/>
                              </w:rPr>
                            </w:pPr>
                          </w:p>
                          <w:p w14:paraId="44FEC1E4" w14:textId="77777777" w:rsidR="000B7AFB" w:rsidRPr="00B827E9" w:rsidRDefault="000B7AFB" w:rsidP="00C775A4">
                            <w:pPr>
                              <w:ind w:left="6260"/>
                              <w:rPr>
                                <w:color w:val="44546A" w:themeColor="text2"/>
                                <w:lang w:val="sv-SE" w:eastAsia="sv-SE"/>
                              </w:rPr>
                            </w:pPr>
                          </w:p>
                          <w:p w14:paraId="7C611946"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4137D47" w14:textId="77777777" w:rsidR="000B7AFB" w:rsidRPr="00A175FA" w:rsidRDefault="000B7AFB" w:rsidP="00C775A4">
                            <w:pPr>
                              <w:jc w:val="center"/>
                              <w:rPr>
                                <w:lang w:val="sv-SE"/>
                              </w:rPr>
                            </w:pPr>
                          </w:p>
                          <w:p w14:paraId="6AB9E787" w14:textId="77777777" w:rsidR="000B7AFB" w:rsidRPr="009F6B3C" w:rsidRDefault="000B7AFB">
                            <w:pPr>
                              <w:rPr>
                                <w:lang w:val="sv-SE"/>
                              </w:rPr>
                            </w:pPr>
                          </w:p>
                          <w:p w14:paraId="78F424F8" w14:textId="77777777" w:rsidR="000B7AFB" w:rsidRDefault="000B7AFB" w:rsidP="00C775A4">
                            <w:pPr>
                              <w:pStyle w:val="Heading1"/>
                              <w:jc w:val="center"/>
                              <w:rPr>
                                <w:sz w:val="72"/>
                                <w:szCs w:val="72"/>
                                <w:lang w:val="sv-SE"/>
                              </w:rPr>
                            </w:pPr>
                          </w:p>
                          <w:p w14:paraId="493B32C2" w14:textId="77777777" w:rsidR="000B7AFB" w:rsidRDefault="000B7AFB" w:rsidP="00C775A4">
                            <w:pPr>
                              <w:pStyle w:val="Heading1"/>
                              <w:jc w:val="center"/>
                              <w:rPr>
                                <w:sz w:val="72"/>
                                <w:szCs w:val="72"/>
                                <w:lang w:val="sv-SE"/>
                              </w:rPr>
                            </w:pPr>
                          </w:p>
                          <w:p w14:paraId="7F170F45" w14:textId="77777777" w:rsidR="000B7AFB" w:rsidRPr="00C775A4" w:rsidRDefault="000B7AFB" w:rsidP="00C775A4">
                            <w:pPr>
                              <w:pStyle w:val="Heading1"/>
                              <w:jc w:val="center"/>
                              <w:rPr>
                                <w:sz w:val="48"/>
                                <w:szCs w:val="72"/>
                                <w:lang w:val="sv-SE"/>
                              </w:rPr>
                            </w:pPr>
                            <w:bookmarkStart w:id="94" w:name="_Toc90295496"/>
                            <w:bookmarkStart w:id="95" w:name="_Toc120520049"/>
                            <w:r w:rsidRPr="00C775A4">
                              <w:rPr>
                                <w:sz w:val="48"/>
                                <w:szCs w:val="72"/>
                                <w:lang w:val="sv-SE"/>
                              </w:rPr>
                              <w:t>Kurshandledning</w:t>
                            </w:r>
                            <w:bookmarkEnd w:id="94"/>
                            <w:bookmarkEnd w:id="95"/>
                            <w:r w:rsidRPr="00C775A4">
                              <w:rPr>
                                <w:sz w:val="48"/>
                                <w:szCs w:val="72"/>
                                <w:lang w:val="sv-SE"/>
                              </w:rPr>
                              <w:t xml:space="preserve"> </w:t>
                            </w:r>
                          </w:p>
                          <w:p w14:paraId="32B1BF41" w14:textId="77777777" w:rsidR="000B7AFB" w:rsidRPr="00C775A4" w:rsidRDefault="000B7AFB" w:rsidP="00C775A4">
                            <w:pPr>
                              <w:pStyle w:val="Heading1"/>
                              <w:jc w:val="center"/>
                              <w:rPr>
                                <w:b/>
                                <w:sz w:val="72"/>
                                <w:szCs w:val="72"/>
                                <w:lang w:val="sv-SE"/>
                              </w:rPr>
                            </w:pPr>
                            <w:bookmarkStart w:id="96" w:name="_Toc90295497"/>
                            <w:bookmarkStart w:id="97" w:name="_Toc120520050"/>
                            <w:r w:rsidRPr="00C775A4">
                              <w:rPr>
                                <w:b/>
                                <w:sz w:val="72"/>
                                <w:szCs w:val="72"/>
                                <w:lang w:val="sv-SE"/>
                              </w:rPr>
                              <w:t xml:space="preserve">Tillämpad apoteksfarmaci, </w:t>
                            </w:r>
                            <w:r w:rsidRPr="00C775A4">
                              <w:rPr>
                                <w:b/>
                                <w:sz w:val="72"/>
                                <w:szCs w:val="72"/>
                                <w:lang w:val="sv-SE"/>
                              </w:rPr>
                              <w:br/>
                              <w:t>VFU I</w:t>
                            </w:r>
                            <w:bookmarkEnd w:id="96"/>
                            <w:bookmarkEnd w:id="97"/>
                            <w:r w:rsidRPr="00C775A4">
                              <w:rPr>
                                <w:b/>
                                <w:sz w:val="72"/>
                                <w:szCs w:val="72"/>
                                <w:lang w:val="sv-SE"/>
                              </w:rPr>
                              <w:t xml:space="preserve">  </w:t>
                            </w:r>
                          </w:p>
                          <w:p w14:paraId="6802FDBF" w14:textId="77777777" w:rsidR="000B7AFB" w:rsidRDefault="000B7AFB" w:rsidP="00C775A4">
                            <w:pPr>
                              <w:pStyle w:val="Subtitle"/>
                              <w:jc w:val="center"/>
                              <w:rPr>
                                <w:sz w:val="28"/>
                                <w:szCs w:val="28"/>
                              </w:rPr>
                            </w:pPr>
                          </w:p>
                          <w:p w14:paraId="55CD801F"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47B90924"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0A088CA" w14:textId="77777777" w:rsidR="000B7AFB" w:rsidRPr="00C775A4" w:rsidRDefault="000B7AFB" w:rsidP="00C775A4">
                            <w:pPr>
                              <w:rPr>
                                <w:lang w:val="sv-SE" w:eastAsia="sv-SE"/>
                              </w:rPr>
                            </w:pPr>
                          </w:p>
                          <w:p w14:paraId="49AC77A3" w14:textId="77777777" w:rsidR="000B7AFB" w:rsidRPr="00C775A4" w:rsidRDefault="000B7AFB" w:rsidP="00C775A4">
                            <w:pPr>
                              <w:rPr>
                                <w:lang w:val="sv-SE" w:eastAsia="sv-SE"/>
                              </w:rPr>
                            </w:pPr>
                          </w:p>
                          <w:p w14:paraId="78768247" w14:textId="77777777" w:rsidR="000B7AFB" w:rsidRPr="00B827E9" w:rsidRDefault="000B7AFB" w:rsidP="00C775A4">
                            <w:pPr>
                              <w:ind w:left="6260"/>
                              <w:rPr>
                                <w:color w:val="44546A" w:themeColor="text2"/>
                                <w:lang w:val="sv-SE" w:eastAsia="sv-SE"/>
                              </w:rPr>
                            </w:pPr>
                          </w:p>
                          <w:p w14:paraId="7570C45E"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22A3D9E" w14:textId="77777777" w:rsidR="000B7AFB" w:rsidRPr="00A175FA" w:rsidRDefault="000B7AFB" w:rsidP="00C775A4">
                            <w:pPr>
                              <w:jc w:val="center"/>
                              <w:rPr>
                                <w:lang w:val="sv-SE"/>
                              </w:rPr>
                            </w:pPr>
                          </w:p>
                          <w:p w14:paraId="298A866E" w14:textId="77777777" w:rsidR="000B7AFB" w:rsidRPr="009F6B3C" w:rsidRDefault="000B7AFB">
                            <w:pPr>
                              <w:rPr>
                                <w:lang w:val="sv-SE"/>
                              </w:rPr>
                            </w:pPr>
                          </w:p>
                          <w:p w14:paraId="1EDDDA5A" w14:textId="77777777" w:rsidR="000B7AFB" w:rsidRDefault="000B7AFB" w:rsidP="00C775A4">
                            <w:pPr>
                              <w:pStyle w:val="Heading1"/>
                              <w:jc w:val="center"/>
                              <w:rPr>
                                <w:sz w:val="72"/>
                                <w:szCs w:val="72"/>
                                <w:lang w:val="sv-SE"/>
                              </w:rPr>
                            </w:pPr>
                          </w:p>
                          <w:p w14:paraId="400E62C5" w14:textId="77777777" w:rsidR="000B7AFB" w:rsidRDefault="000B7AFB" w:rsidP="00C775A4">
                            <w:pPr>
                              <w:pStyle w:val="Heading1"/>
                              <w:jc w:val="center"/>
                              <w:rPr>
                                <w:sz w:val="72"/>
                                <w:szCs w:val="72"/>
                                <w:lang w:val="sv-SE"/>
                              </w:rPr>
                            </w:pPr>
                          </w:p>
                          <w:p w14:paraId="02F002A0" w14:textId="77777777" w:rsidR="000B7AFB" w:rsidRPr="00C775A4" w:rsidRDefault="000B7AFB" w:rsidP="00C775A4">
                            <w:pPr>
                              <w:pStyle w:val="Heading1"/>
                              <w:jc w:val="center"/>
                              <w:rPr>
                                <w:sz w:val="48"/>
                                <w:szCs w:val="72"/>
                                <w:lang w:val="sv-SE"/>
                              </w:rPr>
                            </w:pPr>
                            <w:bookmarkStart w:id="98" w:name="_Toc90295498"/>
                            <w:bookmarkStart w:id="99" w:name="_Toc120520051"/>
                            <w:r w:rsidRPr="00C775A4">
                              <w:rPr>
                                <w:sz w:val="48"/>
                                <w:szCs w:val="72"/>
                                <w:lang w:val="sv-SE"/>
                              </w:rPr>
                              <w:t>Kurshandledning</w:t>
                            </w:r>
                            <w:bookmarkEnd w:id="98"/>
                            <w:bookmarkEnd w:id="99"/>
                            <w:r w:rsidRPr="00C775A4">
                              <w:rPr>
                                <w:sz w:val="48"/>
                                <w:szCs w:val="72"/>
                                <w:lang w:val="sv-SE"/>
                              </w:rPr>
                              <w:t xml:space="preserve"> </w:t>
                            </w:r>
                          </w:p>
                          <w:p w14:paraId="4CA16C8C" w14:textId="77777777" w:rsidR="000B7AFB" w:rsidRPr="00C775A4" w:rsidRDefault="000B7AFB" w:rsidP="00C775A4">
                            <w:pPr>
                              <w:pStyle w:val="Heading1"/>
                              <w:jc w:val="center"/>
                              <w:rPr>
                                <w:b/>
                                <w:sz w:val="72"/>
                                <w:szCs w:val="72"/>
                                <w:lang w:val="sv-SE"/>
                              </w:rPr>
                            </w:pPr>
                            <w:bookmarkStart w:id="100" w:name="_Toc90295499"/>
                            <w:bookmarkStart w:id="101" w:name="_Toc120520052"/>
                            <w:r w:rsidRPr="00C775A4">
                              <w:rPr>
                                <w:b/>
                                <w:sz w:val="72"/>
                                <w:szCs w:val="72"/>
                                <w:lang w:val="sv-SE"/>
                              </w:rPr>
                              <w:t xml:space="preserve">Tillämpad apoteksfarmaci, </w:t>
                            </w:r>
                            <w:r w:rsidRPr="00C775A4">
                              <w:rPr>
                                <w:b/>
                                <w:sz w:val="72"/>
                                <w:szCs w:val="72"/>
                                <w:lang w:val="sv-SE"/>
                              </w:rPr>
                              <w:br/>
                              <w:t>VFU I</w:t>
                            </w:r>
                            <w:bookmarkEnd w:id="100"/>
                            <w:bookmarkEnd w:id="101"/>
                            <w:r w:rsidRPr="00C775A4">
                              <w:rPr>
                                <w:b/>
                                <w:sz w:val="72"/>
                                <w:szCs w:val="72"/>
                                <w:lang w:val="sv-SE"/>
                              </w:rPr>
                              <w:t xml:space="preserve">  </w:t>
                            </w:r>
                          </w:p>
                          <w:p w14:paraId="67CE0815" w14:textId="77777777" w:rsidR="000B7AFB" w:rsidRDefault="000B7AFB" w:rsidP="00C775A4">
                            <w:pPr>
                              <w:pStyle w:val="Subtitle"/>
                              <w:jc w:val="center"/>
                              <w:rPr>
                                <w:sz w:val="28"/>
                                <w:szCs w:val="28"/>
                              </w:rPr>
                            </w:pPr>
                          </w:p>
                          <w:p w14:paraId="6618FA93"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6751B749"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44F15C36" w14:textId="77777777" w:rsidR="000B7AFB" w:rsidRPr="00C775A4" w:rsidRDefault="000B7AFB" w:rsidP="00C775A4">
                            <w:pPr>
                              <w:rPr>
                                <w:lang w:val="sv-SE" w:eastAsia="sv-SE"/>
                              </w:rPr>
                            </w:pPr>
                          </w:p>
                          <w:p w14:paraId="7A6B64A5" w14:textId="77777777" w:rsidR="000B7AFB" w:rsidRPr="00C775A4" w:rsidRDefault="000B7AFB" w:rsidP="00C775A4">
                            <w:pPr>
                              <w:rPr>
                                <w:lang w:val="sv-SE" w:eastAsia="sv-SE"/>
                              </w:rPr>
                            </w:pPr>
                          </w:p>
                          <w:p w14:paraId="050116C4" w14:textId="77777777" w:rsidR="000B7AFB" w:rsidRPr="00B827E9" w:rsidRDefault="000B7AFB" w:rsidP="00C775A4">
                            <w:pPr>
                              <w:ind w:left="6260"/>
                              <w:rPr>
                                <w:color w:val="44546A" w:themeColor="text2"/>
                                <w:lang w:val="sv-SE" w:eastAsia="sv-SE"/>
                              </w:rPr>
                            </w:pPr>
                          </w:p>
                          <w:p w14:paraId="15D3046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5B5C4A17" w14:textId="77777777" w:rsidR="000B7AFB" w:rsidRPr="00A175FA" w:rsidRDefault="000B7AFB" w:rsidP="00C775A4">
                            <w:pPr>
                              <w:jc w:val="center"/>
                              <w:rPr>
                                <w:lang w:val="sv-SE"/>
                              </w:rPr>
                            </w:pPr>
                          </w:p>
                          <w:p w14:paraId="7E93456B" w14:textId="77777777" w:rsidR="000B7AFB" w:rsidRPr="009F6B3C" w:rsidRDefault="000B7AFB">
                            <w:pPr>
                              <w:rPr>
                                <w:lang w:val="sv-SE"/>
                              </w:rPr>
                            </w:pPr>
                          </w:p>
                          <w:p w14:paraId="4A72E142" w14:textId="77777777" w:rsidR="000B7AFB" w:rsidRDefault="000B7AFB" w:rsidP="00C775A4">
                            <w:pPr>
                              <w:pStyle w:val="Heading1"/>
                              <w:jc w:val="center"/>
                              <w:rPr>
                                <w:sz w:val="72"/>
                                <w:szCs w:val="72"/>
                                <w:lang w:val="sv-SE"/>
                              </w:rPr>
                            </w:pPr>
                          </w:p>
                          <w:p w14:paraId="791C6F71" w14:textId="77777777" w:rsidR="000B7AFB" w:rsidRDefault="000B7AFB" w:rsidP="00C775A4">
                            <w:pPr>
                              <w:pStyle w:val="Heading1"/>
                              <w:jc w:val="center"/>
                              <w:rPr>
                                <w:sz w:val="72"/>
                                <w:szCs w:val="72"/>
                                <w:lang w:val="sv-SE"/>
                              </w:rPr>
                            </w:pPr>
                          </w:p>
                          <w:p w14:paraId="78EE553F" w14:textId="7E41470F" w:rsidR="000B7AFB" w:rsidRPr="00C775A4" w:rsidRDefault="000B7AFB" w:rsidP="00C775A4">
                            <w:pPr>
                              <w:pStyle w:val="Heading1"/>
                              <w:jc w:val="center"/>
                              <w:rPr>
                                <w:sz w:val="48"/>
                                <w:szCs w:val="72"/>
                                <w:lang w:val="sv-SE"/>
                              </w:rPr>
                            </w:pPr>
                            <w:bookmarkStart w:id="102" w:name="_Toc27423634"/>
                            <w:bookmarkStart w:id="103" w:name="_Toc27423844"/>
                            <w:bookmarkStart w:id="104" w:name="_Toc27424436"/>
                            <w:bookmarkStart w:id="105" w:name="_Toc120520053"/>
                            <w:r w:rsidRPr="00C775A4">
                              <w:rPr>
                                <w:sz w:val="48"/>
                                <w:szCs w:val="72"/>
                                <w:lang w:val="sv-SE"/>
                              </w:rPr>
                              <w:t>Kurshandledning</w:t>
                            </w:r>
                            <w:bookmarkEnd w:id="102"/>
                            <w:bookmarkEnd w:id="103"/>
                            <w:bookmarkEnd w:id="104"/>
                            <w:bookmarkEnd w:id="105"/>
                            <w:r w:rsidRPr="00C775A4">
                              <w:rPr>
                                <w:sz w:val="48"/>
                                <w:szCs w:val="72"/>
                                <w:lang w:val="sv-SE"/>
                              </w:rPr>
                              <w:t xml:space="preserve"> </w:t>
                            </w:r>
                          </w:p>
                          <w:p w14:paraId="741CDC8D" w14:textId="1150B216" w:rsidR="000B7AFB" w:rsidRPr="00C775A4" w:rsidRDefault="000B7AFB" w:rsidP="00C775A4">
                            <w:pPr>
                              <w:pStyle w:val="Heading1"/>
                              <w:jc w:val="center"/>
                              <w:rPr>
                                <w:b/>
                                <w:sz w:val="72"/>
                                <w:szCs w:val="72"/>
                                <w:lang w:val="sv-SE"/>
                              </w:rPr>
                            </w:pPr>
                            <w:bookmarkStart w:id="106" w:name="_Toc27423635"/>
                            <w:bookmarkStart w:id="107" w:name="_Toc27423845"/>
                            <w:bookmarkStart w:id="108" w:name="_Toc27424437"/>
                            <w:bookmarkStart w:id="109" w:name="_Toc120520054"/>
                            <w:r w:rsidRPr="00C775A4">
                              <w:rPr>
                                <w:b/>
                                <w:sz w:val="72"/>
                                <w:szCs w:val="72"/>
                                <w:lang w:val="sv-SE"/>
                              </w:rPr>
                              <w:t>Tillämpad apoteksfarmaci</w:t>
                            </w:r>
                            <w:bookmarkEnd w:id="36"/>
                            <w:bookmarkEnd w:id="37"/>
                            <w:bookmarkEnd w:id="38"/>
                            <w:bookmarkEnd w:id="39"/>
                            <w:bookmarkEnd w:id="40"/>
                            <w:bookmarkEnd w:id="41"/>
                            <w:r w:rsidRPr="00C775A4">
                              <w:rPr>
                                <w:b/>
                                <w:sz w:val="72"/>
                                <w:szCs w:val="72"/>
                                <w:lang w:val="sv-SE"/>
                              </w:rPr>
                              <w:t xml:space="preserve">, </w:t>
                            </w:r>
                            <w:r w:rsidRPr="00C775A4">
                              <w:rPr>
                                <w:b/>
                                <w:sz w:val="72"/>
                                <w:szCs w:val="72"/>
                                <w:lang w:val="sv-SE"/>
                              </w:rPr>
                              <w:br/>
                              <w:t>VFU I</w:t>
                            </w:r>
                            <w:bookmarkEnd w:id="106"/>
                            <w:bookmarkEnd w:id="107"/>
                            <w:bookmarkEnd w:id="108"/>
                            <w:bookmarkEnd w:id="109"/>
                            <w:r w:rsidRPr="00C775A4">
                              <w:rPr>
                                <w:b/>
                                <w:sz w:val="72"/>
                                <w:szCs w:val="72"/>
                                <w:lang w:val="sv-SE"/>
                              </w:rPr>
                              <w:t xml:space="preserve">  </w:t>
                            </w:r>
                          </w:p>
                          <w:p w14:paraId="1245F381" w14:textId="77777777" w:rsidR="000B7AFB" w:rsidRDefault="000B7AFB" w:rsidP="00C775A4">
                            <w:pPr>
                              <w:pStyle w:val="Subtitle"/>
                              <w:jc w:val="center"/>
                              <w:rPr>
                                <w:sz w:val="28"/>
                                <w:szCs w:val="28"/>
                              </w:rPr>
                            </w:pPr>
                          </w:p>
                          <w:p w14:paraId="209B4D18"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0E95229" w14:textId="1A6907E6"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1201AA77" w14:textId="77777777" w:rsidR="000B7AFB" w:rsidRPr="00C775A4" w:rsidRDefault="000B7AFB" w:rsidP="00C775A4">
                            <w:pPr>
                              <w:rPr>
                                <w:lang w:val="sv-SE" w:eastAsia="sv-SE"/>
                              </w:rPr>
                            </w:pPr>
                          </w:p>
                          <w:p w14:paraId="64F55A37" w14:textId="77777777" w:rsidR="000B7AFB" w:rsidRPr="00C775A4" w:rsidRDefault="000B7AFB" w:rsidP="00C775A4">
                            <w:pPr>
                              <w:rPr>
                                <w:lang w:val="sv-SE" w:eastAsia="sv-SE"/>
                              </w:rPr>
                            </w:pPr>
                          </w:p>
                          <w:p w14:paraId="64C41B1E" w14:textId="77777777" w:rsidR="000B7AFB" w:rsidRPr="00B827E9" w:rsidRDefault="000B7AFB" w:rsidP="00C775A4">
                            <w:pPr>
                              <w:ind w:left="6260"/>
                              <w:rPr>
                                <w:color w:val="44546A" w:themeColor="text2"/>
                                <w:lang w:val="sv-SE" w:eastAsia="sv-SE"/>
                              </w:rPr>
                            </w:pPr>
                          </w:p>
                          <w:p w14:paraId="3392E428" w14:textId="0034F4EB"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6B0CD8BF" w14:textId="38AD86E5" w:rsidR="000B7AFB" w:rsidRPr="00A175FA" w:rsidRDefault="000B7AFB" w:rsidP="00C775A4">
                            <w:pPr>
                              <w:jc w:val="cente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81E4A" id="_x0000_t202" coordsize="21600,21600" o:spt="202" path="m,l,21600r21600,l21600,xe">
                <v:stroke joinstyle="miter"/>
                <v:path gradientshapeok="t" o:connecttype="rect"/>
              </v:shapetype>
              <v:shape id="Text Box 2" o:spid="_x0000_s1026" type="#_x0000_t202" style="position:absolute;margin-left:415.3pt;margin-top:36.75pt;width:466.5pt;height:470.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">
                <v:textbox>
                  <w:txbxContent>
                    <w:p w14:paraId="3C01DE98" w14:textId="77777777" w:rsidR="000B7AFB" w:rsidRDefault="000B7AFB" w:rsidP="00C775A4">
                      <w:pPr>
                        <w:pStyle w:val="Heading1"/>
                        <w:jc w:val="center"/>
                        <w:rPr>
                          <w:sz w:val="72"/>
                          <w:szCs w:val="72"/>
                          <w:lang w:val="sv-SE"/>
                        </w:rPr>
                      </w:pPr>
                      <w:bookmarkStart w:id="109" w:name="_Toc472080023"/>
                      <w:bookmarkStart w:id="110" w:name="_Toc472081190"/>
                      <w:bookmarkStart w:id="111" w:name="_Toc472086122"/>
                      <w:bookmarkStart w:id="112" w:name="_Toc472086334"/>
                      <w:bookmarkStart w:id="113" w:name="_Toc503456244"/>
                      <w:bookmarkStart w:id="114" w:name="_Toc534901117"/>
                    </w:p>
                    <w:p w14:paraId="2EC553CC" w14:textId="77777777" w:rsidR="000B7AFB" w:rsidRDefault="000B7AFB" w:rsidP="00C775A4">
                      <w:pPr>
                        <w:pStyle w:val="Heading1"/>
                        <w:jc w:val="center"/>
                        <w:rPr>
                          <w:sz w:val="72"/>
                          <w:szCs w:val="72"/>
                          <w:lang w:val="sv-SE"/>
                        </w:rPr>
                      </w:pPr>
                    </w:p>
                    <w:p w14:paraId="632C8622" w14:textId="77777777" w:rsidR="000B7AFB" w:rsidRPr="00C775A4" w:rsidRDefault="000B7AFB" w:rsidP="00C775A4">
                      <w:pPr>
                        <w:pStyle w:val="Heading1"/>
                        <w:jc w:val="center"/>
                        <w:rPr>
                          <w:sz w:val="48"/>
                          <w:szCs w:val="72"/>
                          <w:lang w:val="sv-SE"/>
                        </w:rPr>
                      </w:pPr>
                      <w:bookmarkStart w:id="115" w:name="_Toc90295470"/>
                      <w:bookmarkStart w:id="116" w:name="_Toc120520023"/>
                      <w:r w:rsidRPr="00C775A4">
                        <w:rPr>
                          <w:sz w:val="48"/>
                          <w:szCs w:val="72"/>
                          <w:lang w:val="sv-SE"/>
                        </w:rPr>
                        <w:t>Kurshandledning</w:t>
                      </w:r>
                      <w:bookmarkEnd w:id="115"/>
                      <w:bookmarkEnd w:id="116"/>
                      <w:r w:rsidRPr="00C775A4">
                        <w:rPr>
                          <w:sz w:val="48"/>
                          <w:szCs w:val="72"/>
                          <w:lang w:val="sv-SE"/>
                        </w:rPr>
                        <w:t xml:space="preserve"> </w:t>
                      </w:r>
                    </w:p>
                    <w:p w14:paraId="3E22BC10" w14:textId="77777777" w:rsidR="000B7AFB" w:rsidRPr="00C775A4" w:rsidRDefault="000B7AFB" w:rsidP="00C775A4">
                      <w:pPr>
                        <w:pStyle w:val="Heading1"/>
                        <w:jc w:val="center"/>
                        <w:rPr>
                          <w:b/>
                          <w:sz w:val="72"/>
                          <w:szCs w:val="72"/>
                          <w:lang w:val="sv-SE"/>
                        </w:rPr>
                      </w:pPr>
                      <w:bookmarkStart w:id="117" w:name="_Toc90295471"/>
                      <w:bookmarkStart w:id="118" w:name="_Toc120520024"/>
                      <w:r w:rsidRPr="00C775A4">
                        <w:rPr>
                          <w:b/>
                          <w:sz w:val="72"/>
                          <w:szCs w:val="72"/>
                          <w:lang w:val="sv-SE"/>
                        </w:rPr>
                        <w:t xml:space="preserve">Tillämpad apoteksfarmaci, </w:t>
                      </w:r>
                      <w:r w:rsidRPr="00C775A4">
                        <w:rPr>
                          <w:b/>
                          <w:sz w:val="72"/>
                          <w:szCs w:val="72"/>
                          <w:lang w:val="sv-SE"/>
                        </w:rPr>
                        <w:br/>
                        <w:t>VFU I</w:t>
                      </w:r>
                      <w:bookmarkEnd w:id="117"/>
                      <w:bookmarkEnd w:id="118"/>
                      <w:r w:rsidRPr="00C775A4">
                        <w:rPr>
                          <w:b/>
                          <w:sz w:val="72"/>
                          <w:szCs w:val="72"/>
                          <w:lang w:val="sv-SE"/>
                        </w:rPr>
                        <w:t xml:space="preserve">  </w:t>
                      </w:r>
                    </w:p>
                    <w:p w14:paraId="5595995D" w14:textId="77777777" w:rsidR="000B7AFB" w:rsidRDefault="000B7AFB" w:rsidP="00C775A4">
                      <w:pPr>
                        <w:pStyle w:val="Subtitle"/>
                        <w:jc w:val="center"/>
                        <w:rPr>
                          <w:sz w:val="28"/>
                          <w:szCs w:val="28"/>
                        </w:rPr>
                      </w:pPr>
                    </w:p>
                    <w:p w14:paraId="67295FAC"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39482FFD"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165C2F8" w14:textId="77777777" w:rsidR="000B7AFB" w:rsidRPr="00C775A4" w:rsidRDefault="000B7AFB" w:rsidP="00C775A4">
                      <w:pPr>
                        <w:rPr>
                          <w:lang w:val="sv-SE" w:eastAsia="sv-SE"/>
                        </w:rPr>
                      </w:pPr>
                    </w:p>
                    <w:p w14:paraId="57F57790" w14:textId="77777777" w:rsidR="000B7AFB" w:rsidRPr="00C775A4" w:rsidRDefault="000B7AFB" w:rsidP="00C775A4">
                      <w:pPr>
                        <w:rPr>
                          <w:lang w:val="sv-SE" w:eastAsia="sv-SE"/>
                        </w:rPr>
                      </w:pPr>
                    </w:p>
                    <w:p w14:paraId="7EF8B67C" w14:textId="77777777" w:rsidR="000B7AFB" w:rsidRPr="00B827E9" w:rsidRDefault="000B7AFB" w:rsidP="00C775A4">
                      <w:pPr>
                        <w:ind w:left="6260"/>
                        <w:rPr>
                          <w:color w:val="44546A" w:themeColor="text2"/>
                          <w:lang w:val="sv-SE" w:eastAsia="sv-SE"/>
                        </w:rPr>
                      </w:pPr>
                    </w:p>
                    <w:p w14:paraId="267DB7D2"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4001C809" w14:textId="77777777" w:rsidR="000B7AFB" w:rsidRPr="00A175FA" w:rsidRDefault="000B7AFB" w:rsidP="00C775A4">
                      <w:pPr>
                        <w:jc w:val="center"/>
                        <w:rPr>
                          <w:lang w:val="sv-SE"/>
                        </w:rPr>
                      </w:pPr>
                    </w:p>
                    <w:p w14:paraId="1F63C575" w14:textId="77777777" w:rsidR="000B7AFB" w:rsidRPr="007B31A8" w:rsidRDefault="000B7AFB">
                      <w:pPr>
                        <w:rPr>
                          <w:lang w:val="sv-SE"/>
                        </w:rPr>
                      </w:pPr>
                    </w:p>
                    <w:p w14:paraId="519AD838" w14:textId="77777777" w:rsidR="000B7AFB" w:rsidRDefault="000B7AFB" w:rsidP="00C775A4">
                      <w:pPr>
                        <w:pStyle w:val="Heading1"/>
                        <w:jc w:val="center"/>
                        <w:rPr>
                          <w:sz w:val="72"/>
                          <w:szCs w:val="72"/>
                          <w:lang w:val="sv-SE"/>
                        </w:rPr>
                      </w:pPr>
                    </w:p>
                    <w:p w14:paraId="3C65B775" w14:textId="77777777" w:rsidR="000B7AFB" w:rsidRDefault="000B7AFB" w:rsidP="00C775A4">
                      <w:pPr>
                        <w:pStyle w:val="Heading1"/>
                        <w:jc w:val="center"/>
                        <w:rPr>
                          <w:sz w:val="72"/>
                          <w:szCs w:val="72"/>
                          <w:lang w:val="sv-SE"/>
                        </w:rPr>
                      </w:pPr>
                    </w:p>
                    <w:p w14:paraId="253BD88D" w14:textId="77777777" w:rsidR="000B7AFB" w:rsidRPr="00C775A4" w:rsidRDefault="000B7AFB" w:rsidP="00C775A4">
                      <w:pPr>
                        <w:pStyle w:val="Heading1"/>
                        <w:jc w:val="center"/>
                        <w:rPr>
                          <w:sz w:val="48"/>
                          <w:szCs w:val="72"/>
                          <w:lang w:val="sv-SE"/>
                        </w:rPr>
                      </w:pPr>
                      <w:bookmarkStart w:id="119" w:name="_Toc90295472"/>
                      <w:bookmarkStart w:id="120" w:name="_Toc120520025"/>
                      <w:r w:rsidRPr="00C775A4">
                        <w:rPr>
                          <w:sz w:val="48"/>
                          <w:szCs w:val="72"/>
                          <w:lang w:val="sv-SE"/>
                        </w:rPr>
                        <w:t>Kurshandledning</w:t>
                      </w:r>
                      <w:bookmarkEnd w:id="119"/>
                      <w:bookmarkEnd w:id="120"/>
                      <w:r w:rsidRPr="00C775A4">
                        <w:rPr>
                          <w:sz w:val="48"/>
                          <w:szCs w:val="72"/>
                          <w:lang w:val="sv-SE"/>
                        </w:rPr>
                        <w:t xml:space="preserve"> </w:t>
                      </w:r>
                    </w:p>
                    <w:p w14:paraId="03EF52EC" w14:textId="77777777" w:rsidR="000B7AFB" w:rsidRPr="00C775A4" w:rsidRDefault="000B7AFB" w:rsidP="00C775A4">
                      <w:pPr>
                        <w:pStyle w:val="Heading1"/>
                        <w:jc w:val="center"/>
                        <w:rPr>
                          <w:b/>
                          <w:sz w:val="72"/>
                          <w:szCs w:val="72"/>
                          <w:lang w:val="sv-SE"/>
                        </w:rPr>
                      </w:pPr>
                      <w:bookmarkStart w:id="121" w:name="_Toc90295473"/>
                      <w:bookmarkStart w:id="122" w:name="_Toc120520026"/>
                      <w:r w:rsidRPr="00C775A4">
                        <w:rPr>
                          <w:b/>
                          <w:sz w:val="72"/>
                          <w:szCs w:val="72"/>
                          <w:lang w:val="sv-SE"/>
                        </w:rPr>
                        <w:t xml:space="preserve">Tillämpad apoteksfarmaci, </w:t>
                      </w:r>
                      <w:r w:rsidRPr="00C775A4">
                        <w:rPr>
                          <w:b/>
                          <w:sz w:val="72"/>
                          <w:szCs w:val="72"/>
                          <w:lang w:val="sv-SE"/>
                        </w:rPr>
                        <w:br/>
                        <w:t>VFU I</w:t>
                      </w:r>
                      <w:bookmarkEnd w:id="121"/>
                      <w:bookmarkEnd w:id="122"/>
                      <w:r w:rsidRPr="00C775A4">
                        <w:rPr>
                          <w:b/>
                          <w:sz w:val="72"/>
                          <w:szCs w:val="72"/>
                          <w:lang w:val="sv-SE"/>
                        </w:rPr>
                        <w:t xml:space="preserve">  </w:t>
                      </w:r>
                    </w:p>
                    <w:p w14:paraId="0F4CD5F8" w14:textId="77777777" w:rsidR="000B7AFB" w:rsidRDefault="000B7AFB" w:rsidP="00C775A4">
                      <w:pPr>
                        <w:pStyle w:val="Subtitle"/>
                        <w:jc w:val="center"/>
                        <w:rPr>
                          <w:sz w:val="28"/>
                          <w:szCs w:val="28"/>
                        </w:rPr>
                      </w:pPr>
                    </w:p>
                    <w:p w14:paraId="11B94158"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B0C93EE"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7C93C575" w14:textId="77777777" w:rsidR="000B7AFB" w:rsidRPr="00C775A4" w:rsidRDefault="000B7AFB" w:rsidP="00C775A4">
                      <w:pPr>
                        <w:rPr>
                          <w:lang w:val="sv-SE" w:eastAsia="sv-SE"/>
                        </w:rPr>
                      </w:pPr>
                    </w:p>
                    <w:p w14:paraId="4C0B1BF4" w14:textId="77777777" w:rsidR="000B7AFB" w:rsidRPr="00C775A4" w:rsidRDefault="000B7AFB" w:rsidP="00C775A4">
                      <w:pPr>
                        <w:rPr>
                          <w:lang w:val="sv-SE" w:eastAsia="sv-SE"/>
                        </w:rPr>
                      </w:pPr>
                    </w:p>
                    <w:p w14:paraId="613C429F" w14:textId="77777777" w:rsidR="000B7AFB" w:rsidRPr="00B827E9" w:rsidRDefault="000B7AFB" w:rsidP="00C775A4">
                      <w:pPr>
                        <w:ind w:left="6260"/>
                        <w:rPr>
                          <w:color w:val="44546A" w:themeColor="text2"/>
                          <w:lang w:val="sv-SE" w:eastAsia="sv-SE"/>
                        </w:rPr>
                      </w:pPr>
                    </w:p>
                    <w:p w14:paraId="5FD4A593"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7BE0F41B" w14:textId="77777777" w:rsidR="000B7AFB" w:rsidRPr="00A175FA" w:rsidRDefault="000B7AFB" w:rsidP="00C775A4">
                      <w:pPr>
                        <w:jc w:val="center"/>
                        <w:rPr>
                          <w:lang w:val="sv-SE"/>
                        </w:rPr>
                      </w:pPr>
                    </w:p>
                    <w:p w14:paraId="0001ABBF" w14:textId="77777777" w:rsidR="000B7AFB" w:rsidRPr="007B31A8" w:rsidRDefault="000B7AFB">
                      <w:pPr>
                        <w:rPr>
                          <w:lang w:val="sv-SE"/>
                        </w:rPr>
                      </w:pPr>
                    </w:p>
                    <w:p w14:paraId="5B265C48" w14:textId="77777777" w:rsidR="000B7AFB" w:rsidRDefault="000B7AFB" w:rsidP="00C775A4">
                      <w:pPr>
                        <w:pStyle w:val="Heading1"/>
                        <w:jc w:val="center"/>
                        <w:rPr>
                          <w:sz w:val="72"/>
                          <w:szCs w:val="72"/>
                          <w:lang w:val="sv-SE"/>
                        </w:rPr>
                      </w:pPr>
                    </w:p>
                    <w:p w14:paraId="69AF2234" w14:textId="77777777" w:rsidR="000B7AFB" w:rsidRDefault="000B7AFB" w:rsidP="00C775A4">
                      <w:pPr>
                        <w:pStyle w:val="Heading1"/>
                        <w:jc w:val="center"/>
                        <w:rPr>
                          <w:sz w:val="72"/>
                          <w:szCs w:val="72"/>
                          <w:lang w:val="sv-SE"/>
                        </w:rPr>
                      </w:pPr>
                    </w:p>
                    <w:p w14:paraId="7EC009BE" w14:textId="77777777" w:rsidR="000B7AFB" w:rsidRPr="00C775A4" w:rsidRDefault="000B7AFB" w:rsidP="00C775A4">
                      <w:pPr>
                        <w:pStyle w:val="Heading1"/>
                        <w:jc w:val="center"/>
                        <w:rPr>
                          <w:sz w:val="48"/>
                          <w:szCs w:val="72"/>
                          <w:lang w:val="sv-SE"/>
                        </w:rPr>
                      </w:pPr>
                      <w:bookmarkStart w:id="123" w:name="_Toc90295474"/>
                      <w:bookmarkStart w:id="124" w:name="_Toc120520027"/>
                      <w:r w:rsidRPr="00C775A4">
                        <w:rPr>
                          <w:sz w:val="48"/>
                          <w:szCs w:val="72"/>
                          <w:lang w:val="sv-SE"/>
                        </w:rPr>
                        <w:t>Kurshandledning</w:t>
                      </w:r>
                      <w:bookmarkEnd w:id="123"/>
                      <w:bookmarkEnd w:id="124"/>
                      <w:r w:rsidRPr="00C775A4">
                        <w:rPr>
                          <w:sz w:val="48"/>
                          <w:szCs w:val="72"/>
                          <w:lang w:val="sv-SE"/>
                        </w:rPr>
                        <w:t xml:space="preserve"> </w:t>
                      </w:r>
                    </w:p>
                    <w:p w14:paraId="2842AA99" w14:textId="77777777" w:rsidR="000B7AFB" w:rsidRPr="00C775A4" w:rsidRDefault="000B7AFB" w:rsidP="00C775A4">
                      <w:pPr>
                        <w:pStyle w:val="Heading1"/>
                        <w:jc w:val="center"/>
                        <w:rPr>
                          <w:b/>
                          <w:sz w:val="72"/>
                          <w:szCs w:val="72"/>
                          <w:lang w:val="sv-SE"/>
                        </w:rPr>
                      </w:pPr>
                      <w:bookmarkStart w:id="125" w:name="_Toc90295475"/>
                      <w:bookmarkStart w:id="126" w:name="_Toc120520028"/>
                      <w:r w:rsidRPr="00C775A4">
                        <w:rPr>
                          <w:b/>
                          <w:sz w:val="72"/>
                          <w:szCs w:val="72"/>
                          <w:lang w:val="sv-SE"/>
                        </w:rPr>
                        <w:t xml:space="preserve">Tillämpad apoteksfarmaci, </w:t>
                      </w:r>
                      <w:r w:rsidRPr="00C775A4">
                        <w:rPr>
                          <w:b/>
                          <w:sz w:val="72"/>
                          <w:szCs w:val="72"/>
                          <w:lang w:val="sv-SE"/>
                        </w:rPr>
                        <w:br/>
                        <w:t>VFU I</w:t>
                      </w:r>
                      <w:bookmarkEnd w:id="125"/>
                      <w:bookmarkEnd w:id="126"/>
                      <w:r w:rsidRPr="00C775A4">
                        <w:rPr>
                          <w:b/>
                          <w:sz w:val="72"/>
                          <w:szCs w:val="72"/>
                          <w:lang w:val="sv-SE"/>
                        </w:rPr>
                        <w:t xml:space="preserve">  </w:t>
                      </w:r>
                    </w:p>
                    <w:p w14:paraId="20976AB4" w14:textId="77777777" w:rsidR="000B7AFB" w:rsidRDefault="000B7AFB" w:rsidP="00C775A4">
                      <w:pPr>
                        <w:pStyle w:val="Subtitle"/>
                        <w:jc w:val="center"/>
                        <w:rPr>
                          <w:sz w:val="28"/>
                          <w:szCs w:val="28"/>
                        </w:rPr>
                      </w:pPr>
                    </w:p>
                    <w:p w14:paraId="6BE53AED"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412977F"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684AD7A6" w14:textId="77777777" w:rsidR="000B7AFB" w:rsidRPr="00C775A4" w:rsidRDefault="000B7AFB" w:rsidP="00C775A4">
                      <w:pPr>
                        <w:rPr>
                          <w:lang w:val="sv-SE" w:eastAsia="sv-SE"/>
                        </w:rPr>
                      </w:pPr>
                    </w:p>
                    <w:p w14:paraId="1A3FE674" w14:textId="77777777" w:rsidR="000B7AFB" w:rsidRPr="00C775A4" w:rsidRDefault="000B7AFB" w:rsidP="00C775A4">
                      <w:pPr>
                        <w:rPr>
                          <w:lang w:val="sv-SE" w:eastAsia="sv-SE"/>
                        </w:rPr>
                      </w:pPr>
                    </w:p>
                    <w:p w14:paraId="2078C03E" w14:textId="77777777" w:rsidR="000B7AFB" w:rsidRPr="00B827E9" w:rsidRDefault="000B7AFB" w:rsidP="00C775A4">
                      <w:pPr>
                        <w:ind w:left="6260"/>
                        <w:rPr>
                          <w:color w:val="44546A" w:themeColor="text2"/>
                          <w:lang w:val="sv-SE" w:eastAsia="sv-SE"/>
                        </w:rPr>
                      </w:pPr>
                    </w:p>
                    <w:p w14:paraId="5373C4AB"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1B4CAC2A" w14:textId="77777777" w:rsidR="000B7AFB" w:rsidRPr="00A175FA" w:rsidRDefault="000B7AFB" w:rsidP="00C775A4">
                      <w:pPr>
                        <w:jc w:val="center"/>
                        <w:rPr>
                          <w:lang w:val="sv-SE"/>
                        </w:rPr>
                      </w:pPr>
                    </w:p>
                    <w:p w14:paraId="67758B24" w14:textId="77777777" w:rsidR="000B7AFB" w:rsidRPr="007B31A8" w:rsidRDefault="000B7AFB">
                      <w:pPr>
                        <w:rPr>
                          <w:lang w:val="sv-SE"/>
                        </w:rPr>
                      </w:pPr>
                    </w:p>
                    <w:p w14:paraId="2367D3A6" w14:textId="77777777" w:rsidR="000B7AFB" w:rsidRDefault="000B7AFB" w:rsidP="00C775A4">
                      <w:pPr>
                        <w:pStyle w:val="Heading1"/>
                        <w:jc w:val="center"/>
                        <w:rPr>
                          <w:sz w:val="72"/>
                          <w:szCs w:val="72"/>
                          <w:lang w:val="sv-SE"/>
                        </w:rPr>
                      </w:pPr>
                    </w:p>
                    <w:p w14:paraId="612F4C89" w14:textId="77777777" w:rsidR="000B7AFB" w:rsidRDefault="000B7AFB" w:rsidP="00C775A4">
                      <w:pPr>
                        <w:pStyle w:val="Heading1"/>
                        <w:jc w:val="center"/>
                        <w:rPr>
                          <w:sz w:val="72"/>
                          <w:szCs w:val="72"/>
                          <w:lang w:val="sv-SE"/>
                        </w:rPr>
                      </w:pPr>
                    </w:p>
                    <w:p w14:paraId="6E981DAD" w14:textId="77777777" w:rsidR="000B7AFB" w:rsidRPr="00C775A4" w:rsidRDefault="000B7AFB" w:rsidP="00C775A4">
                      <w:pPr>
                        <w:pStyle w:val="Heading1"/>
                        <w:jc w:val="center"/>
                        <w:rPr>
                          <w:sz w:val="48"/>
                          <w:szCs w:val="72"/>
                          <w:lang w:val="sv-SE"/>
                        </w:rPr>
                      </w:pPr>
                      <w:bookmarkStart w:id="127" w:name="_Toc90295476"/>
                      <w:bookmarkStart w:id="128" w:name="_Toc120520029"/>
                      <w:r w:rsidRPr="00C775A4">
                        <w:rPr>
                          <w:sz w:val="48"/>
                          <w:szCs w:val="72"/>
                          <w:lang w:val="sv-SE"/>
                        </w:rPr>
                        <w:t>Kurshandledning</w:t>
                      </w:r>
                      <w:bookmarkEnd w:id="127"/>
                      <w:bookmarkEnd w:id="128"/>
                      <w:r w:rsidRPr="00C775A4">
                        <w:rPr>
                          <w:sz w:val="48"/>
                          <w:szCs w:val="72"/>
                          <w:lang w:val="sv-SE"/>
                        </w:rPr>
                        <w:t xml:space="preserve"> </w:t>
                      </w:r>
                    </w:p>
                    <w:p w14:paraId="5CB763FE" w14:textId="77777777" w:rsidR="000B7AFB" w:rsidRPr="00C775A4" w:rsidRDefault="000B7AFB" w:rsidP="00C775A4">
                      <w:pPr>
                        <w:pStyle w:val="Heading1"/>
                        <w:jc w:val="center"/>
                        <w:rPr>
                          <w:b/>
                          <w:sz w:val="72"/>
                          <w:szCs w:val="72"/>
                          <w:lang w:val="sv-SE"/>
                        </w:rPr>
                      </w:pPr>
                      <w:bookmarkStart w:id="129" w:name="_Toc90295477"/>
                      <w:bookmarkStart w:id="130" w:name="_Toc120520030"/>
                      <w:r w:rsidRPr="00C775A4">
                        <w:rPr>
                          <w:b/>
                          <w:sz w:val="72"/>
                          <w:szCs w:val="72"/>
                          <w:lang w:val="sv-SE"/>
                        </w:rPr>
                        <w:t xml:space="preserve">Tillämpad apoteksfarmaci, </w:t>
                      </w:r>
                      <w:r w:rsidRPr="00C775A4">
                        <w:rPr>
                          <w:b/>
                          <w:sz w:val="72"/>
                          <w:szCs w:val="72"/>
                          <w:lang w:val="sv-SE"/>
                        </w:rPr>
                        <w:br/>
                        <w:t>VFU I</w:t>
                      </w:r>
                      <w:bookmarkEnd w:id="129"/>
                      <w:bookmarkEnd w:id="130"/>
                      <w:r w:rsidRPr="00C775A4">
                        <w:rPr>
                          <w:b/>
                          <w:sz w:val="72"/>
                          <w:szCs w:val="72"/>
                          <w:lang w:val="sv-SE"/>
                        </w:rPr>
                        <w:t xml:space="preserve">  </w:t>
                      </w:r>
                    </w:p>
                    <w:p w14:paraId="0283E1B7" w14:textId="77777777" w:rsidR="000B7AFB" w:rsidRDefault="000B7AFB" w:rsidP="00C775A4">
                      <w:pPr>
                        <w:pStyle w:val="Subtitle"/>
                        <w:jc w:val="center"/>
                        <w:rPr>
                          <w:sz w:val="28"/>
                          <w:szCs w:val="28"/>
                        </w:rPr>
                      </w:pPr>
                    </w:p>
                    <w:p w14:paraId="1876E62D"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46904C6"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6BE8E1CA" w14:textId="77777777" w:rsidR="000B7AFB" w:rsidRPr="00C775A4" w:rsidRDefault="000B7AFB" w:rsidP="00C775A4">
                      <w:pPr>
                        <w:rPr>
                          <w:lang w:val="sv-SE" w:eastAsia="sv-SE"/>
                        </w:rPr>
                      </w:pPr>
                    </w:p>
                    <w:p w14:paraId="602AF59F" w14:textId="77777777" w:rsidR="000B7AFB" w:rsidRPr="00C775A4" w:rsidRDefault="000B7AFB" w:rsidP="00C775A4">
                      <w:pPr>
                        <w:rPr>
                          <w:lang w:val="sv-SE" w:eastAsia="sv-SE"/>
                        </w:rPr>
                      </w:pPr>
                    </w:p>
                    <w:p w14:paraId="6B1DBCAF" w14:textId="77777777" w:rsidR="000B7AFB" w:rsidRPr="00B827E9" w:rsidRDefault="000B7AFB" w:rsidP="00C775A4">
                      <w:pPr>
                        <w:ind w:left="6260"/>
                        <w:rPr>
                          <w:color w:val="44546A" w:themeColor="text2"/>
                          <w:lang w:val="sv-SE" w:eastAsia="sv-SE"/>
                        </w:rPr>
                      </w:pPr>
                    </w:p>
                    <w:p w14:paraId="6EDC834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1CA61963" w14:textId="77777777" w:rsidR="000B7AFB" w:rsidRPr="00A175FA" w:rsidRDefault="000B7AFB" w:rsidP="00C775A4">
                      <w:pPr>
                        <w:jc w:val="center"/>
                        <w:rPr>
                          <w:lang w:val="sv-SE"/>
                        </w:rPr>
                      </w:pPr>
                    </w:p>
                    <w:p w14:paraId="2B289A8C" w14:textId="77777777" w:rsidR="000B7AFB" w:rsidRPr="007B31A8" w:rsidRDefault="000B7AFB">
                      <w:pPr>
                        <w:rPr>
                          <w:lang w:val="sv-SE"/>
                        </w:rPr>
                      </w:pPr>
                    </w:p>
                    <w:p w14:paraId="4FBDAD72" w14:textId="77777777" w:rsidR="000B7AFB" w:rsidRDefault="000B7AFB" w:rsidP="00C775A4">
                      <w:pPr>
                        <w:pStyle w:val="Heading1"/>
                        <w:jc w:val="center"/>
                        <w:rPr>
                          <w:sz w:val="72"/>
                          <w:szCs w:val="72"/>
                          <w:lang w:val="sv-SE"/>
                        </w:rPr>
                      </w:pPr>
                    </w:p>
                    <w:p w14:paraId="3AB3DE48" w14:textId="77777777" w:rsidR="000B7AFB" w:rsidRDefault="000B7AFB" w:rsidP="00C775A4">
                      <w:pPr>
                        <w:pStyle w:val="Heading1"/>
                        <w:jc w:val="center"/>
                        <w:rPr>
                          <w:sz w:val="72"/>
                          <w:szCs w:val="72"/>
                          <w:lang w:val="sv-SE"/>
                        </w:rPr>
                      </w:pPr>
                    </w:p>
                    <w:p w14:paraId="21635144" w14:textId="77777777" w:rsidR="000B7AFB" w:rsidRPr="00C775A4" w:rsidRDefault="000B7AFB" w:rsidP="00C775A4">
                      <w:pPr>
                        <w:pStyle w:val="Heading1"/>
                        <w:jc w:val="center"/>
                        <w:rPr>
                          <w:sz w:val="48"/>
                          <w:szCs w:val="72"/>
                          <w:lang w:val="sv-SE"/>
                        </w:rPr>
                      </w:pPr>
                      <w:bookmarkStart w:id="131" w:name="_Toc90295478"/>
                      <w:bookmarkStart w:id="132" w:name="_Toc120520031"/>
                      <w:r w:rsidRPr="00C775A4">
                        <w:rPr>
                          <w:sz w:val="48"/>
                          <w:szCs w:val="72"/>
                          <w:lang w:val="sv-SE"/>
                        </w:rPr>
                        <w:t>Kurshandledning</w:t>
                      </w:r>
                      <w:bookmarkEnd w:id="131"/>
                      <w:bookmarkEnd w:id="132"/>
                      <w:r w:rsidRPr="00C775A4">
                        <w:rPr>
                          <w:sz w:val="48"/>
                          <w:szCs w:val="72"/>
                          <w:lang w:val="sv-SE"/>
                        </w:rPr>
                        <w:t xml:space="preserve"> </w:t>
                      </w:r>
                    </w:p>
                    <w:p w14:paraId="7A3160C3" w14:textId="77777777" w:rsidR="000B7AFB" w:rsidRPr="00C775A4" w:rsidRDefault="000B7AFB" w:rsidP="00C775A4">
                      <w:pPr>
                        <w:pStyle w:val="Heading1"/>
                        <w:jc w:val="center"/>
                        <w:rPr>
                          <w:b/>
                          <w:sz w:val="72"/>
                          <w:szCs w:val="72"/>
                          <w:lang w:val="sv-SE"/>
                        </w:rPr>
                      </w:pPr>
                      <w:bookmarkStart w:id="133" w:name="_Toc90295479"/>
                      <w:bookmarkStart w:id="134" w:name="_Toc120520032"/>
                      <w:r w:rsidRPr="00C775A4">
                        <w:rPr>
                          <w:b/>
                          <w:sz w:val="72"/>
                          <w:szCs w:val="72"/>
                          <w:lang w:val="sv-SE"/>
                        </w:rPr>
                        <w:t xml:space="preserve">Tillämpad apoteksfarmaci, </w:t>
                      </w:r>
                      <w:r w:rsidRPr="00C775A4">
                        <w:rPr>
                          <w:b/>
                          <w:sz w:val="72"/>
                          <w:szCs w:val="72"/>
                          <w:lang w:val="sv-SE"/>
                        </w:rPr>
                        <w:br/>
                        <w:t>VFU I</w:t>
                      </w:r>
                      <w:bookmarkEnd w:id="133"/>
                      <w:bookmarkEnd w:id="134"/>
                      <w:r w:rsidRPr="00C775A4">
                        <w:rPr>
                          <w:b/>
                          <w:sz w:val="72"/>
                          <w:szCs w:val="72"/>
                          <w:lang w:val="sv-SE"/>
                        </w:rPr>
                        <w:t xml:space="preserve">  </w:t>
                      </w:r>
                    </w:p>
                    <w:p w14:paraId="535A087B" w14:textId="77777777" w:rsidR="000B7AFB" w:rsidRDefault="000B7AFB" w:rsidP="00C775A4">
                      <w:pPr>
                        <w:pStyle w:val="Subtitle"/>
                        <w:jc w:val="center"/>
                        <w:rPr>
                          <w:sz w:val="28"/>
                          <w:szCs w:val="28"/>
                        </w:rPr>
                      </w:pPr>
                    </w:p>
                    <w:p w14:paraId="4004496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7F80AB69"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063CE7CA" w14:textId="77777777" w:rsidR="000B7AFB" w:rsidRPr="00C775A4" w:rsidRDefault="000B7AFB" w:rsidP="00C775A4">
                      <w:pPr>
                        <w:rPr>
                          <w:lang w:val="sv-SE" w:eastAsia="sv-SE"/>
                        </w:rPr>
                      </w:pPr>
                    </w:p>
                    <w:p w14:paraId="6994E19C" w14:textId="77777777" w:rsidR="000B7AFB" w:rsidRPr="00C775A4" w:rsidRDefault="000B7AFB" w:rsidP="00C775A4">
                      <w:pPr>
                        <w:rPr>
                          <w:lang w:val="sv-SE" w:eastAsia="sv-SE"/>
                        </w:rPr>
                      </w:pPr>
                    </w:p>
                    <w:p w14:paraId="0FA0047A" w14:textId="77777777" w:rsidR="000B7AFB" w:rsidRPr="00B827E9" w:rsidRDefault="000B7AFB" w:rsidP="00C775A4">
                      <w:pPr>
                        <w:ind w:left="6260"/>
                        <w:rPr>
                          <w:color w:val="44546A" w:themeColor="text2"/>
                          <w:lang w:val="sv-SE" w:eastAsia="sv-SE"/>
                        </w:rPr>
                      </w:pPr>
                    </w:p>
                    <w:p w14:paraId="08D877E4"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737C28D0" w14:textId="77777777" w:rsidR="000B7AFB" w:rsidRPr="00A175FA" w:rsidRDefault="000B7AFB" w:rsidP="00C775A4">
                      <w:pPr>
                        <w:jc w:val="center"/>
                        <w:rPr>
                          <w:lang w:val="sv-SE"/>
                        </w:rPr>
                      </w:pPr>
                    </w:p>
                    <w:p w14:paraId="7D369C3C" w14:textId="77777777" w:rsidR="000B7AFB" w:rsidRPr="009F6B3C" w:rsidRDefault="000B7AFB">
                      <w:pPr>
                        <w:rPr>
                          <w:lang w:val="sv-SE"/>
                        </w:rPr>
                      </w:pPr>
                    </w:p>
                    <w:p w14:paraId="3314A08F" w14:textId="77777777" w:rsidR="000B7AFB" w:rsidRDefault="000B7AFB" w:rsidP="00C775A4">
                      <w:pPr>
                        <w:pStyle w:val="Heading1"/>
                        <w:jc w:val="center"/>
                        <w:rPr>
                          <w:sz w:val="72"/>
                          <w:szCs w:val="72"/>
                          <w:lang w:val="sv-SE"/>
                        </w:rPr>
                      </w:pPr>
                    </w:p>
                    <w:p w14:paraId="3960640B" w14:textId="77777777" w:rsidR="000B7AFB" w:rsidRDefault="000B7AFB" w:rsidP="00C775A4">
                      <w:pPr>
                        <w:pStyle w:val="Heading1"/>
                        <w:jc w:val="center"/>
                        <w:rPr>
                          <w:sz w:val="72"/>
                          <w:szCs w:val="72"/>
                          <w:lang w:val="sv-SE"/>
                        </w:rPr>
                      </w:pPr>
                    </w:p>
                    <w:p w14:paraId="41EAC885" w14:textId="77777777" w:rsidR="000B7AFB" w:rsidRPr="00C775A4" w:rsidRDefault="000B7AFB" w:rsidP="00C775A4">
                      <w:pPr>
                        <w:pStyle w:val="Heading1"/>
                        <w:jc w:val="center"/>
                        <w:rPr>
                          <w:sz w:val="48"/>
                          <w:szCs w:val="72"/>
                          <w:lang w:val="sv-SE"/>
                        </w:rPr>
                      </w:pPr>
                      <w:bookmarkStart w:id="135" w:name="_Toc90295480"/>
                      <w:bookmarkStart w:id="136" w:name="_Toc120520033"/>
                      <w:r w:rsidRPr="00C775A4">
                        <w:rPr>
                          <w:sz w:val="48"/>
                          <w:szCs w:val="72"/>
                          <w:lang w:val="sv-SE"/>
                        </w:rPr>
                        <w:t>Kurshandledning</w:t>
                      </w:r>
                      <w:bookmarkEnd w:id="135"/>
                      <w:bookmarkEnd w:id="136"/>
                      <w:r w:rsidRPr="00C775A4">
                        <w:rPr>
                          <w:sz w:val="48"/>
                          <w:szCs w:val="72"/>
                          <w:lang w:val="sv-SE"/>
                        </w:rPr>
                        <w:t xml:space="preserve"> </w:t>
                      </w:r>
                    </w:p>
                    <w:p w14:paraId="671B7DF1" w14:textId="77777777" w:rsidR="000B7AFB" w:rsidRPr="00C775A4" w:rsidRDefault="000B7AFB" w:rsidP="00C775A4">
                      <w:pPr>
                        <w:pStyle w:val="Heading1"/>
                        <w:jc w:val="center"/>
                        <w:rPr>
                          <w:b/>
                          <w:sz w:val="72"/>
                          <w:szCs w:val="72"/>
                          <w:lang w:val="sv-SE"/>
                        </w:rPr>
                      </w:pPr>
                      <w:bookmarkStart w:id="137" w:name="_Toc90295481"/>
                      <w:bookmarkStart w:id="138" w:name="_Toc120520034"/>
                      <w:r w:rsidRPr="00C775A4">
                        <w:rPr>
                          <w:b/>
                          <w:sz w:val="72"/>
                          <w:szCs w:val="72"/>
                          <w:lang w:val="sv-SE"/>
                        </w:rPr>
                        <w:t xml:space="preserve">Tillämpad apoteksfarmaci, </w:t>
                      </w:r>
                      <w:r w:rsidRPr="00C775A4">
                        <w:rPr>
                          <w:b/>
                          <w:sz w:val="72"/>
                          <w:szCs w:val="72"/>
                          <w:lang w:val="sv-SE"/>
                        </w:rPr>
                        <w:br/>
                        <w:t>VFU I</w:t>
                      </w:r>
                      <w:bookmarkEnd w:id="137"/>
                      <w:bookmarkEnd w:id="138"/>
                      <w:r w:rsidRPr="00C775A4">
                        <w:rPr>
                          <w:b/>
                          <w:sz w:val="72"/>
                          <w:szCs w:val="72"/>
                          <w:lang w:val="sv-SE"/>
                        </w:rPr>
                        <w:t xml:space="preserve">  </w:t>
                      </w:r>
                    </w:p>
                    <w:p w14:paraId="24BB6869" w14:textId="77777777" w:rsidR="000B7AFB" w:rsidRDefault="000B7AFB" w:rsidP="00C775A4">
                      <w:pPr>
                        <w:pStyle w:val="Subtitle"/>
                        <w:jc w:val="center"/>
                        <w:rPr>
                          <w:sz w:val="28"/>
                          <w:szCs w:val="28"/>
                        </w:rPr>
                      </w:pPr>
                    </w:p>
                    <w:p w14:paraId="44A1402A"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792751B0"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7475C33F" w14:textId="77777777" w:rsidR="000B7AFB" w:rsidRPr="00C775A4" w:rsidRDefault="000B7AFB" w:rsidP="00C775A4">
                      <w:pPr>
                        <w:rPr>
                          <w:lang w:val="sv-SE" w:eastAsia="sv-SE"/>
                        </w:rPr>
                      </w:pPr>
                    </w:p>
                    <w:p w14:paraId="64D040E5" w14:textId="77777777" w:rsidR="000B7AFB" w:rsidRPr="00C775A4" w:rsidRDefault="000B7AFB" w:rsidP="00C775A4">
                      <w:pPr>
                        <w:rPr>
                          <w:lang w:val="sv-SE" w:eastAsia="sv-SE"/>
                        </w:rPr>
                      </w:pPr>
                    </w:p>
                    <w:p w14:paraId="24567885" w14:textId="77777777" w:rsidR="000B7AFB" w:rsidRPr="00B827E9" w:rsidRDefault="000B7AFB" w:rsidP="00C775A4">
                      <w:pPr>
                        <w:ind w:left="6260"/>
                        <w:rPr>
                          <w:color w:val="44546A" w:themeColor="text2"/>
                          <w:lang w:val="sv-SE" w:eastAsia="sv-SE"/>
                        </w:rPr>
                      </w:pPr>
                    </w:p>
                    <w:p w14:paraId="245A4C4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72DF27A" w14:textId="77777777" w:rsidR="000B7AFB" w:rsidRPr="00A175FA" w:rsidRDefault="000B7AFB" w:rsidP="00C775A4">
                      <w:pPr>
                        <w:jc w:val="center"/>
                        <w:rPr>
                          <w:lang w:val="sv-SE"/>
                        </w:rPr>
                      </w:pPr>
                    </w:p>
                    <w:p w14:paraId="78BBF740" w14:textId="77777777" w:rsidR="000B7AFB" w:rsidRPr="009F6B3C" w:rsidRDefault="000B7AFB">
                      <w:pPr>
                        <w:rPr>
                          <w:lang w:val="sv-SE"/>
                        </w:rPr>
                      </w:pPr>
                    </w:p>
                    <w:p w14:paraId="5E0956A6" w14:textId="77777777" w:rsidR="000B7AFB" w:rsidRDefault="000B7AFB" w:rsidP="00C775A4">
                      <w:pPr>
                        <w:pStyle w:val="Heading1"/>
                        <w:jc w:val="center"/>
                        <w:rPr>
                          <w:sz w:val="72"/>
                          <w:szCs w:val="72"/>
                          <w:lang w:val="sv-SE"/>
                        </w:rPr>
                      </w:pPr>
                    </w:p>
                    <w:p w14:paraId="274DF6A6" w14:textId="77777777" w:rsidR="000B7AFB" w:rsidRDefault="000B7AFB" w:rsidP="00C775A4">
                      <w:pPr>
                        <w:pStyle w:val="Heading1"/>
                        <w:jc w:val="center"/>
                        <w:rPr>
                          <w:sz w:val="72"/>
                          <w:szCs w:val="72"/>
                          <w:lang w:val="sv-SE"/>
                        </w:rPr>
                      </w:pPr>
                    </w:p>
                    <w:p w14:paraId="74FBF7B2" w14:textId="77777777" w:rsidR="000B7AFB" w:rsidRPr="00C775A4" w:rsidRDefault="000B7AFB" w:rsidP="00C775A4">
                      <w:pPr>
                        <w:pStyle w:val="Heading1"/>
                        <w:jc w:val="center"/>
                        <w:rPr>
                          <w:sz w:val="48"/>
                          <w:szCs w:val="72"/>
                          <w:lang w:val="sv-SE"/>
                        </w:rPr>
                      </w:pPr>
                      <w:bookmarkStart w:id="139" w:name="_Toc90295482"/>
                      <w:bookmarkStart w:id="140" w:name="_Toc120520035"/>
                      <w:r w:rsidRPr="00C775A4">
                        <w:rPr>
                          <w:sz w:val="48"/>
                          <w:szCs w:val="72"/>
                          <w:lang w:val="sv-SE"/>
                        </w:rPr>
                        <w:t>Kurshandledning</w:t>
                      </w:r>
                      <w:bookmarkEnd w:id="139"/>
                      <w:bookmarkEnd w:id="140"/>
                      <w:r w:rsidRPr="00C775A4">
                        <w:rPr>
                          <w:sz w:val="48"/>
                          <w:szCs w:val="72"/>
                          <w:lang w:val="sv-SE"/>
                        </w:rPr>
                        <w:t xml:space="preserve"> </w:t>
                      </w:r>
                    </w:p>
                    <w:p w14:paraId="015A6D1E" w14:textId="77777777" w:rsidR="000B7AFB" w:rsidRPr="00C775A4" w:rsidRDefault="000B7AFB" w:rsidP="00C775A4">
                      <w:pPr>
                        <w:pStyle w:val="Heading1"/>
                        <w:jc w:val="center"/>
                        <w:rPr>
                          <w:b/>
                          <w:sz w:val="72"/>
                          <w:szCs w:val="72"/>
                          <w:lang w:val="sv-SE"/>
                        </w:rPr>
                      </w:pPr>
                      <w:bookmarkStart w:id="141" w:name="_Toc90295483"/>
                      <w:bookmarkStart w:id="142" w:name="_Toc120520036"/>
                      <w:r w:rsidRPr="00C775A4">
                        <w:rPr>
                          <w:b/>
                          <w:sz w:val="72"/>
                          <w:szCs w:val="72"/>
                          <w:lang w:val="sv-SE"/>
                        </w:rPr>
                        <w:t xml:space="preserve">Tillämpad apoteksfarmaci, </w:t>
                      </w:r>
                      <w:r w:rsidRPr="00C775A4">
                        <w:rPr>
                          <w:b/>
                          <w:sz w:val="72"/>
                          <w:szCs w:val="72"/>
                          <w:lang w:val="sv-SE"/>
                        </w:rPr>
                        <w:br/>
                        <w:t>VFU I</w:t>
                      </w:r>
                      <w:bookmarkEnd w:id="141"/>
                      <w:bookmarkEnd w:id="142"/>
                      <w:r w:rsidRPr="00C775A4">
                        <w:rPr>
                          <w:b/>
                          <w:sz w:val="72"/>
                          <w:szCs w:val="72"/>
                          <w:lang w:val="sv-SE"/>
                        </w:rPr>
                        <w:t xml:space="preserve">  </w:t>
                      </w:r>
                    </w:p>
                    <w:p w14:paraId="0518B859" w14:textId="77777777" w:rsidR="000B7AFB" w:rsidRDefault="000B7AFB" w:rsidP="00C775A4">
                      <w:pPr>
                        <w:pStyle w:val="Subtitle"/>
                        <w:jc w:val="center"/>
                        <w:rPr>
                          <w:sz w:val="28"/>
                          <w:szCs w:val="28"/>
                        </w:rPr>
                      </w:pPr>
                    </w:p>
                    <w:p w14:paraId="2064D46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7351684"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AADAF1E" w14:textId="77777777" w:rsidR="000B7AFB" w:rsidRPr="00C775A4" w:rsidRDefault="000B7AFB" w:rsidP="00C775A4">
                      <w:pPr>
                        <w:rPr>
                          <w:lang w:val="sv-SE" w:eastAsia="sv-SE"/>
                        </w:rPr>
                      </w:pPr>
                    </w:p>
                    <w:p w14:paraId="6423D5EE" w14:textId="77777777" w:rsidR="000B7AFB" w:rsidRPr="00C775A4" w:rsidRDefault="000B7AFB" w:rsidP="00C775A4">
                      <w:pPr>
                        <w:rPr>
                          <w:lang w:val="sv-SE" w:eastAsia="sv-SE"/>
                        </w:rPr>
                      </w:pPr>
                    </w:p>
                    <w:p w14:paraId="4DD308F7" w14:textId="77777777" w:rsidR="000B7AFB" w:rsidRPr="00B827E9" w:rsidRDefault="000B7AFB" w:rsidP="00C775A4">
                      <w:pPr>
                        <w:ind w:left="6260"/>
                        <w:rPr>
                          <w:color w:val="44546A" w:themeColor="text2"/>
                          <w:lang w:val="sv-SE" w:eastAsia="sv-SE"/>
                        </w:rPr>
                      </w:pPr>
                    </w:p>
                    <w:p w14:paraId="340BCF16"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44145349" w14:textId="77777777" w:rsidR="000B7AFB" w:rsidRPr="00A175FA" w:rsidRDefault="000B7AFB" w:rsidP="00C775A4">
                      <w:pPr>
                        <w:jc w:val="center"/>
                        <w:rPr>
                          <w:lang w:val="sv-SE"/>
                        </w:rPr>
                      </w:pPr>
                    </w:p>
                    <w:p w14:paraId="5ACBFE9F" w14:textId="77777777" w:rsidR="000B7AFB" w:rsidRPr="009F6B3C" w:rsidRDefault="000B7AFB">
                      <w:pPr>
                        <w:rPr>
                          <w:lang w:val="sv-SE"/>
                        </w:rPr>
                      </w:pPr>
                    </w:p>
                    <w:p w14:paraId="5EF3F134" w14:textId="77777777" w:rsidR="000B7AFB" w:rsidRDefault="000B7AFB" w:rsidP="00C775A4">
                      <w:pPr>
                        <w:pStyle w:val="Heading1"/>
                        <w:jc w:val="center"/>
                        <w:rPr>
                          <w:sz w:val="72"/>
                          <w:szCs w:val="72"/>
                          <w:lang w:val="sv-SE"/>
                        </w:rPr>
                      </w:pPr>
                    </w:p>
                    <w:p w14:paraId="4F7930C1" w14:textId="77777777" w:rsidR="000B7AFB" w:rsidRDefault="000B7AFB" w:rsidP="00C775A4">
                      <w:pPr>
                        <w:pStyle w:val="Heading1"/>
                        <w:jc w:val="center"/>
                        <w:rPr>
                          <w:sz w:val="72"/>
                          <w:szCs w:val="72"/>
                          <w:lang w:val="sv-SE"/>
                        </w:rPr>
                      </w:pPr>
                    </w:p>
                    <w:p w14:paraId="77504649" w14:textId="77777777" w:rsidR="000B7AFB" w:rsidRPr="00C775A4" w:rsidRDefault="000B7AFB" w:rsidP="00C775A4">
                      <w:pPr>
                        <w:pStyle w:val="Heading1"/>
                        <w:jc w:val="center"/>
                        <w:rPr>
                          <w:sz w:val="48"/>
                          <w:szCs w:val="72"/>
                          <w:lang w:val="sv-SE"/>
                        </w:rPr>
                      </w:pPr>
                      <w:bookmarkStart w:id="143" w:name="_Toc90295484"/>
                      <w:bookmarkStart w:id="144" w:name="_Toc120520037"/>
                      <w:r w:rsidRPr="00C775A4">
                        <w:rPr>
                          <w:sz w:val="48"/>
                          <w:szCs w:val="72"/>
                          <w:lang w:val="sv-SE"/>
                        </w:rPr>
                        <w:t>Kurshandledning</w:t>
                      </w:r>
                      <w:bookmarkEnd w:id="143"/>
                      <w:bookmarkEnd w:id="144"/>
                      <w:r w:rsidRPr="00C775A4">
                        <w:rPr>
                          <w:sz w:val="48"/>
                          <w:szCs w:val="72"/>
                          <w:lang w:val="sv-SE"/>
                        </w:rPr>
                        <w:t xml:space="preserve"> </w:t>
                      </w:r>
                    </w:p>
                    <w:p w14:paraId="5DA5471E" w14:textId="77777777" w:rsidR="000B7AFB" w:rsidRPr="00C775A4" w:rsidRDefault="000B7AFB" w:rsidP="00C775A4">
                      <w:pPr>
                        <w:pStyle w:val="Heading1"/>
                        <w:jc w:val="center"/>
                        <w:rPr>
                          <w:b/>
                          <w:sz w:val="72"/>
                          <w:szCs w:val="72"/>
                          <w:lang w:val="sv-SE"/>
                        </w:rPr>
                      </w:pPr>
                      <w:bookmarkStart w:id="145" w:name="_Toc90295485"/>
                      <w:bookmarkStart w:id="146" w:name="_Toc120520038"/>
                      <w:r w:rsidRPr="00C775A4">
                        <w:rPr>
                          <w:b/>
                          <w:sz w:val="72"/>
                          <w:szCs w:val="72"/>
                          <w:lang w:val="sv-SE"/>
                        </w:rPr>
                        <w:t xml:space="preserve">Tillämpad apoteksfarmaci, </w:t>
                      </w:r>
                      <w:r w:rsidRPr="00C775A4">
                        <w:rPr>
                          <w:b/>
                          <w:sz w:val="72"/>
                          <w:szCs w:val="72"/>
                          <w:lang w:val="sv-SE"/>
                        </w:rPr>
                        <w:br/>
                        <w:t>VFU I</w:t>
                      </w:r>
                      <w:bookmarkEnd w:id="145"/>
                      <w:bookmarkEnd w:id="146"/>
                      <w:r w:rsidRPr="00C775A4">
                        <w:rPr>
                          <w:b/>
                          <w:sz w:val="72"/>
                          <w:szCs w:val="72"/>
                          <w:lang w:val="sv-SE"/>
                        </w:rPr>
                        <w:t xml:space="preserve">  </w:t>
                      </w:r>
                    </w:p>
                    <w:p w14:paraId="28A6399E" w14:textId="77777777" w:rsidR="000B7AFB" w:rsidRDefault="000B7AFB" w:rsidP="00C775A4">
                      <w:pPr>
                        <w:pStyle w:val="Subtitle"/>
                        <w:jc w:val="center"/>
                        <w:rPr>
                          <w:sz w:val="28"/>
                          <w:szCs w:val="28"/>
                        </w:rPr>
                      </w:pPr>
                    </w:p>
                    <w:p w14:paraId="0BFD3593"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BFCED58"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012A1181" w14:textId="77777777" w:rsidR="000B7AFB" w:rsidRPr="00C775A4" w:rsidRDefault="000B7AFB" w:rsidP="00C775A4">
                      <w:pPr>
                        <w:rPr>
                          <w:lang w:val="sv-SE" w:eastAsia="sv-SE"/>
                        </w:rPr>
                      </w:pPr>
                    </w:p>
                    <w:p w14:paraId="45EE2EBF" w14:textId="77777777" w:rsidR="000B7AFB" w:rsidRPr="00C775A4" w:rsidRDefault="000B7AFB" w:rsidP="00C775A4">
                      <w:pPr>
                        <w:rPr>
                          <w:lang w:val="sv-SE" w:eastAsia="sv-SE"/>
                        </w:rPr>
                      </w:pPr>
                    </w:p>
                    <w:p w14:paraId="5D8427A8" w14:textId="77777777" w:rsidR="000B7AFB" w:rsidRPr="00B827E9" w:rsidRDefault="000B7AFB" w:rsidP="00C775A4">
                      <w:pPr>
                        <w:ind w:left="6260"/>
                        <w:rPr>
                          <w:color w:val="44546A" w:themeColor="text2"/>
                          <w:lang w:val="sv-SE" w:eastAsia="sv-SE"/>
                        </w:rPr>
                      </w:pPr>
                    </w:p>
                    <w:p w14:paraId="31F24E4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7B178AB" w14:textId="77777777" w:rsidR="000B7AFB" w:rsidRPr="00A175FA" w:rsidRDefault="000B7AFB" w:rsidP="00C775A4">
                      <w:pPr>
                        <w:jc w:val="center"/>
                        <w:rPr>
                          <w:lang w:val="sv-SE"/>
                        </w:rPr>
                      </w:pPr>
                    </w:p>
                    <w:p w14:paraId="2E6F1C87" w14:textId="77777777" w:rsidR="000B7AFB" w:rsidRPr="00EA4AC8" w:rsidRDefault="000B7AFB">
                      <w:pPr>
                        <w:rPr>
                          <w:lang w:val="sv-SE"/>
                        </w:rPr>
                      </w:pPr>
                    </w:p>
                    <w:p w14:paraId="6CD51D69" w14:textId="77777777" w:rsidR="000B7AFB" w:rsidRDefault="000B7AFB" w:rsidP="00C775A4">
                      <w:pPr>
                        <w:pStyle w:val="Heading1"/>
                        <w:jc w:val="center"/>
                        <w:rPr>
                          <w:sz w:val="72"/>
                          <w:szCs w:val="72"/>
                          <w:lang w:val="sv-SE"/>
                        </w:rPr>
                      </w:pPr>
                    </w:p>
                    <w:p w14:paraId="46D62773" w14:textId="77777777" w:rsidR="000B7AFB" w:rsidRDefault="000B7AFB" w:rsidP="00C775A4">
                      <w:pPr>
                        <w:pStyle w:val="Heading1"/>
                        <w:jc w:val="center"/>
                        <w:rPr>
                          <w:sz w:val="72"/>
                          <w:szCs w:val="72"/>
                          <w:lang w:val="sv-SE"/>
                        </w:rPr>
                      </w:pPr>
                    </w:p>
                    <w:p w14:paraId="20B44C9B" w14:textId="77777777" w:rsidR="000B7AFB" w:rsidRPr="00C775A4" w:rsidRDefault="000B7AFB" w:rsidP="00C775A4">
                      <w:pPr>
                        <w:pStyle w:val="Heading1"/>
                        <w:jc w:val="center"/>
                        <w:rPr>
                          <w:sz w:val="48"/>
                          <w:szCs w:val="72"/>
                          <w:lang w:val="sv-SE"/>
                        </w:rPr>
                      </w:pPr>
                      <w:bookmarkStart w:id="147" w:name="_Toc90295486"/>
                      <w:bookmarkStart w:id="148" w:name="_Toc120520039"/>
                      <w:r w:rsidRPr="00C775A4">
                        <w:rPr>
                          <w:sz w:val="48"/>
                          <w:szCs w:val="72"/>
                          <w:lang w:val="sv-SE"/>
                        </w:rPr>
                        <w:t>Kurshandledning</w:t>
                      </w:r>
                      <w:bookmarkEnd w:id="147"/>
                      <w:bookmarkEnd w:id="148"/>
                      <w:r w:rsidRPr="00C775A4">
                        <w:rPr>
                          <w:sz w:val="48"/>
                          <w:szCs w:val="72"/>
                          <w:lang w:val="sv-SE"/>
                        </w:rPr>
                        <w:t xml:space="preserve"> </w:t>
                      </w:r>
                    </w:p>
                    <w:p w14:paraId="3FEBAA61" w14:textId="77777777" w:rsidR="000B7AFB" w:rsidRPr="00C775A4" w:rsidRDefault="000B7AFB" w:rsidP="00C775A4">
                      <w:pPr>
                        <w:pStyle w:val="Heading1"/>
                        <w:jc w:val="center"/>
                        <w:rPr>
                          <w:b/>
                          <w:sz w:val="72"/>
                          <w:szCs w:val="72"/>
                          <w:lang w:val="sv-SE"/>
                        </w:rPr>
                      </w:pPr>
                      <w:bookmarkStart w:id="149" w:name="_Toc90295487"/>
                      <w:bookmarkStart w:id="150" w:name="_Toc120520040"/>
                      <w:r w:rsidRPr="00C775A4">
                        <w:rPr>
                          <w:b/>
                          <w:sz w:val="72"/>
                          <w:szCs w:val="72"/>
                          <w:lang w:val="sv-SE"/>
                        </w:rPr>
                        <w:t xml:space="preserve">Tillämpad apoteksfarmaci, </w:t>
                      </w:r>
                      <w:r w:rsidRPr="00C775A4">
                        <w:rPr>
                          <w:b/>
                          <w:sz w:val="72"/>
                          <w:szCs w:val="72"/>
                          <w:lang w:val="sv-SE"/>
                        </w:rPr>
                        <w:br/>
                        <w:t>VFU I</w:t>
                      </w:r>
                      <w:bookmarkEnd w:id="149"/>
                      <w:bookmarkEnd w:id="150"/>
                      <w:r w:rsidRPr="00C775A4">
                        <w:rPr>
                          <w:b/>
                          <w:sz w:val="72"/>
                          <w:szCs w:val="72"/>
                          <w:lang w:val="sv-SE"/>
                        </w:rPr>
                        <w:t xml:space="preserve">  </w:t>
                      </w:r>
                    </w:p>
                    <w:p w14:paraId="4EF41D6F" w14:textId="77777777" w:rsidR="000B7AFB" w:rsidRDefault="000B7AFB" w:rsidP="00C775A4">
                      <w:pPr>
                        <w:pStyle w:val="Subtitle"/>
                        <w:jc w:val="center"/>
                        <w:rPr>
                          <w:sz w:val="28"/>
                          <w:szCs w:val="28"/>
                        </w:rPr>
                      </w:pPr>
                    </w:p>
                    <w:p w14:paraId="061A0F22"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30C33CBB"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4CFDA04F" w14:textId="77777777" w:rsidR="000B7AFB" w:rsidRPr="00C775A4" w:rsidRDefault="000B7AFB" w:rsidP="00C775A4">
                      <w:pPr>
                        <w:rPr>
                          <w:lang w:val="sv-SE" w:eastAsia="sv-SE"/>
                        </w:rPr>
                      </w:pPr>
                    </w:p>
                    <w:p w14:paraId="38FBD064" w14:textId="77777777" w:rsidR="000B7AFB" w:rsidRPr="00C775A4" w:rsidRDefault="000B7AFB" w:rsidP="00C775A4">
                      <w:pPr>
                        <w:rPr>
                          <w:lang w:val="sv-SE" w:eastAsia="sv-SE"/>
                        </w:rPr>
                      </w:pPr>
                    </w:p>
                    <w:p w14:paraId="2F765011" w14:textId="77777777" w:rsidR="000B7AFB" w:rsidRPr="00B827E9" w:rsidRDefault="000B7AFB" w:rsidP="00C775A4">
                      <w:pPr>
                        <w:ind w:left="6260"/>
                        <w:rPr>
                          <w:color w:val="44546A" w:themeColor="text2"/>
                          <w:lang w:val="sv-SE" w:eastAsia="sv-SE"/>
                        </w:rPr>
                      </w:pPr>
                    </w:p>
                    <w:p w14:paraId="68EA5771"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1297DE5" w14:textId="77777777" w:rsidR="000B7AFB" w:rsidRPr="00A175FA" w:rsidRDefault="000B7AFB" w:rsidP="00C775A4">
                      <w:pPr>
                        <w:jc w:val="center"/>
                        <w:rPr>
                          <w:lang w:val="sv-SE"/>
                        </w:rPr>
                      </w:pPr>
                    </w:p>
                    <w:p w14:paraId="2FCF66A0" w14:textId="77777777" w:rsidR="000B7AFB" w:rsidRPr="007B31A8" w:rsidRDefault="000B7AFB">
                      <w:pPr>
                        <w:rPr>
                          <w:lang w:val="sv-SE"/>
                        </w:rPr>
                      </w:pPr>
                    </w:p>
                    <w:p w14:paraId="42A0D6F3" w14:textId="77777777" w:rsidR="000B7AFB" w:rsidRDefault="000B7AFB" w:rsidP="00C775A4">
                      <w:pPr>
                        <w:pStyle w:val="Heading1"/>
                        <w:jc w:val="center"/>
                        <w:rPr>
                          <w:sz w:val="72"/>
                          <w:szCs w:val="72"/>
                          <w:lang w:val="sv-SE"/>
                        </w:rPr>
                      </w:pPr>
                    </w:p>
                    <w:p w14:paraId="2F6310EB" w14:textId="77777777" w:rsidR="000B7AFB" w:rsidRDefault="000B7AFB" w:rsidP="00C775A4">
                      <w:pPr>
                        <w:pStyle w:val="Heading1"/>
                        <w:jc w:val="center"/>
                        <w:rPr>
                          <w:sz w:val="72"/>
                          <w:szCs w:val="72"/>
                          <w:lang w:val="sv-SE"/>
                        </w:rPr>
                      </w:pPr>
                    </w:p>
                    <w:p w14:paraId="068CC112" w14:textId="77777777" w:rsidR="000B7AFB" w:rsidRPr="00C775A4" w:rsidRDefault="000B7AFB" w:rsidP="00C775A4">
                      <w:pPr>
                        <w:pStyle w:val="Heading1"/>
                        <w:jc w:val="center"/>
                        <w:rPr>
                          <w:sz w:val="48"/>
                          <w:szCs w:val="72"/>
                          <w:lang w:val="sv-SE"/>
                        </w:rPr>
                      </w:pPr>
                      <w:bookmarkStart w:id="151" w:name="_Toc90295488"/>
                      <w:bookmarkStart w:id="152" w:name="_Toc120520041"/>
                      <w:r w:rsidRPr="00C775A4">
                        <w:rPr>
                          <w:sz w:val="48"/>
                          <w:szCs w:val="72"/>
                          <w:lang w:val="sv-SE"/>
                        </w:rPr>
                        <w:t>Kurshandledning</w:t>
                      </w:r>
                      <w:bookmarkEnd w:id="151"/>
                      <w:bookmarkEnd w:id="152"/>
                      <w:r w:rsidRPr="00C775A4">
                        <w:rPr>
                          <w:sz w:val="48"/>
                          <w:szCs w:val="72"/>
                          <w:lang w:val="sv-SE"/>
                        </w:rPr>
                        <w:t xml:space="preserve"> </w:t>
                      </w:r>
                    </w:p>
                    <w:p w14:paraId="60D77DC5" w14:textId="77777777" w:rsidR="000B7AFB" w:rsidRPr="00C775A4" w:rsidRDefault="000B7AFB" w:rsidP="00C775A4">
                      <w:pPr>
                        <w:pStyle w:val="Heading1"/>
                        <w:jc w:val="center"/>
                        <w:rPr>
                          <w:b/>
                          <w:sz w:val="72"/>
                          <w:szCs w:val="72"/>
                          <w:lang w:val="sv-SE"/>
                        </w:rPr>
                      </w:pPr>
                      <w:bookmarkStart w:id="153" w:name="_Toc90295489"/>
                      <w:bookmarkStart w:id="154" w:name="_Toc120520042"/>
                      <w:r w:rsidRPr="00C775A4">
                        <w:rPr>
                          <w:b/>
                          <w:sz w:val="72"/>
                          <w:szCs w:val="72"/>
                          <w:lang w:val="sv-SE"/>
                        </w:rPr>
                        <w:t xml:space="preserve">Tillämpad apoteksfarmaci, </w:t>
                      </w:r>
                      <w:r w:rsidRPr="00C775A4">
                        <w:rPr>
                          <w:b/>
                          <w:sz w:val="72"/>
                          <w:szCs w:val="72"/>
                          <w:lang w:val="sv-SE"/>
                        </w:rPr>
                        <w:br/>
                        <w:t>VFU I</w:t>
                      </w:r>
                      <w:bookmarkEnd w:id="153"/>
                      <w:bookmarkEnd w:id="154"/>
                      <w:r w:rsidRPr="00C775A4">
                        <w:rPr>
                          <w:b/>
                          <w:sz w:val="72"/>
                          <w:szCs w:val="72"/>
                          <w:lang w:val="sv-SE"/>
                        </w:rPr>
                        <w:t xml:space="preserve">  </w:t>
                      </w:r>
                    </w:p>
                    <w:p w14:paraId="4600CB2D" w14:textId="77777777" w:rsidR="000B7AFB" w:rsidRDefault="000B7AFB" w:rsidP="00C775A4">
                      <w:pPr>
                        <w:pStyle w:val="Subtitle"/>
                        <w:jc w:val="center"/>
                        <w:rPr>
                          <w:sz w:val="28"/>
                          <w:szCs w:val="28"/>
                        </w:rPr>
                      </w:pPr>
                    </w:p>
                    <w:p w14:paraId="277F6AAB"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5E2BFC7C"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5881FD22" w14:textId="77777777" w:rsidR="000B7AFB" w:rsidRPr="00C775A4" w:rsidRDefault="000B7AFB" w:rsidP="00C775A4">
                      <w:pPr>
                        <w:rPr>
                          <w:lang w:val="sv-SE" w:eastAsia="sv-SE"/>
                        </w:rPr>
                      </w:pPr>
                    </w:p>
                    <w:p w14:paraId="0DD8E443" w14:textId="77777777" w:rsidR="000B7AFB" w:rsidRPr="00C775A4" w:rsidRDefault="000B7AFB" w:rsidP="00C775A4">
                      <w:pPr>
                        <w:rPr>
                          <w:lang w:val="sv-SE" w:eastAsia="sv-SE"/>
                        </w:rPr>
                      </w:pPr>
                    </w:p>
                    <w:p w14:paraId="54B988D3" w14:textId="77777777" w:rsidR="000B7AFB" w:rsidRPr="00B827E9" w:rsidRDefault="000B7AFB" w:rsidP="00C775A4">
                      <w:pPr>
                        <w:ind w:left="6260"/>
                        <w:rPr>
                          <w:color w:val="44546A" w:themeColor="text2"/>
                          <w:lang w:val="sv-SE" w:eastAsia="sv-SE"/>
                        </w:rPr>
                      </w:pPr>
                    </w:p>
                    <w:p w14:paraId="6CC2E01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B1CB418" w14:textId="77777777" w:rsidR="000B7AFB" w:rsidRPr="00A175FA" w:rsidRDefault="000B7AFB" w:rsidP="00C775A4">
                      <w:pPr>
                        <w:jc w:val="center"/>
                        <w:rPr>
                          <w:lang w:val="sv-SE"/>
                        </w:rPr>
                      </w:pPr>
                    </w:p>
                    <w:p w14:paraId="6735C46C" w14:textId="77777777" w:rsidR="000B7AFB" w:rsidRPr="007B31A8" w:rsidRDefault="000B7AFB">
                      <w:pPr>
                        <w:rPr>
                          <w:lang w:val="sv-SE"/>
                        </w:rPr>
                      </w:pPr>
                    </w:p>
                    <w:p w14:paraId="14BD5CEC" w14:textId="77777777" w:rsidR="000B7AFB" w:rsidRDefault="000B7AFB" w:rsidP="00C775A4">
                      <w:pPr>
                        <w:pStyle w:val="Heading1"/>
                        <w:jc w:val="center"/>
                        <w:rPr>
                          <w:sz w:val="72"/>
                          <w:szCs w:val="72"/>
                          <w:lang w:val="sv-SE"/>
                        </w:rPr>
                      </w:pPr>
                    </w:p>
                    <w:p w14:paraId="3FA27C9C" w14:textId="77777777" w:rsidR="000B7AFB" w:rsidRDefault="000B7AFB" w:rsidP="00C775A4">
                      <w:pPr>
                        <w:pStyle w:val="Heading1"/>
                        <w:jc w:val="center"/>
                        <w:rPr>
                          <w:sz w:val="72"/>
                          <w:szCs w:val="72"/>
                          <w:lang w:val="sv-SE"/>
                        </w:rPr>
                      </w:pPr>
                    </w:p>
                    <w:p w14:paraId="57935353" w14:textId="77777777" w:rsidR="000B7AFB" w:rsidRPr="00C775A4" w:rsidRDefault="000B7AFB" w:rsidP="00C775A4">
                      <w:pPr>
                        <w:pStyle w:val="Heading1"/>
                        <w:jc w:val="center"/>
                        <w:rPr>
                          <w:sz w:val="48"/>
                          <w:szCs w:val="72"/>
                          <w:lang w:val="sv-SE"/>
                        </w:rPr>
                      </w:pPr>
                      <w:bookmarkStart w:id="155" w:name="_Toc90295490"/>
                      <w:bookmarkStart w:id="156" w:name="_Toc120520043"/>
                      <w:r w:rsidRPr="00C775A4">
                        <w:rPr>
                          <w:sz w:val="48"/>
                          <w:szCs w:val="72"/>
                          <w:lang w:val="sv-SE"/>
                        </w:rPr>
                        <w:t>Kurshandledning</w:t>
                      </w:r>
                      <w:bookmarkEnd w:id="155"/>
                      <w:bookmarkEnd w:id="156"/>
                      <w:r w:rsidRPr="00C775A4">
                        <w:rPr>
                          <w:sz w:val="48"/>
                          <w:szCs w:val="72"/>
                          <w:lang w:val="sv-SE"/>
                        </w:rPr>
                        <w:t xml:space="preserve"> </w:t>
                      </w:r>
                    </w:p>
                    <w:p w14:paraId="49F06B26" w14:textId="77777777" w:rsidR="000B7AFB" w:rsidRPr="00C775A4" w:rsidRDefault="000B7AFB" w:rsidP="00C775A4">
                      <w:pPr>
                        <w:pStyle w:val="Heading1"/>
                        <w:jc w:val="center"/>
                        <w:rPr>
                          <w:b/>
                          <w:sz w:val="72"/>
                          <w:szCs w:val="72"/>
                          <w:lang w:val="sv-SE"/>
                        </w:rPr>
                      </w:pPr>
                      <w:bookmarkStart w:id="157" w:name="_Toc90295491"/>
                      <w:bookmarkStart w:id="158" w:name="_Toc120520044"/>
                      <w:r w:rsidRPr="00C775A4">
                        <w:rPr>
                          <w:b/>
                          <w:sz w:val="72"/>
                          <w:szCs w:val="72"/>
                          <w:lang w:val="sv-SE"/>
                        </w:rPr>
                        <w:t xml:space="preserve">Tillämpad apoteksfarmaci, </w:t>
                      </w:r>
                      <w:r w:rsidRPr="00C775A4">
                        <w:rPr>
                          <w:b/>
                          <w:sz w:val="72"/>
                          <w:szCs w:val="72"/>
                          <w:lang w:val="sv-SE"/>
                        </w:rPr>
                        <w:br/>
                        <w:t>VFU I</w:t>
                      </w:r>
                      <w:bookmarkEnd w:id="157"/>
                      <w:bookmarkEnd w:id="158"/>
                      <w:r w:rsidRPr="00C775A4">
                        <w:rPr>
                          <w:b/>
                          <w:sz w:val="72"/>
                          <w:szCs w:val="72"/>
                          <w:lang w:val="sv-SE"/>
                        </w:rPr>
                        <w:t xml:space="preserve">  </w:t>
                      </w:r>
                    </w:p>
                    <w:p w14:paraId="274B5C09" w14:textId="77777777" w:rsidR="000B7AFB" w:rsidRDefault="000B7AFB" w:rsidP="00C775A4">
                      <w:pPr>
                        <w:pStyle w:val="Subtitle"/>
                        <w:jc w:val="center"/>
                        <w:rPr>
                          <w:sz w:val="28"/>
                          <w:szCs w:val="28"/>
                        </w:rPr>
                      </w:pPr>
                    </w:p>
                    <w:p w14:paraId="111686D6"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83F70BF"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4D52149" w14:textId="77777777" w:rsidR="000B7AFB" w:rsidRPr="00C775A4" w:rsidRDefault="000B7AFB" w:rsidP="00C775A4">
                      <w:pPr>
                        <w:rPr>
                          <w:lang w:val="sv-SE" w:eastAsia="sv-SE"/>
                        </w:rPr>
                      </w:pPr>
                    </w:p>
                    <w:p w14:paraId="1F6AB574" w14:textId="77777777" w:rsidR="000B7AFB" w:rsidRPr="00C775A4" w:rsidRDefault="000B7AFB" w:rsidP="00C775A4">
                      <w:pPr>
                        <w:rPr>
                          <w:lang w:val="sv-SE" w:eastAsia="sv-SE"/>
                        </w:rPr>
                      </w:pPr>
                    </w:p>
                    <w:p w14:paraId="5BBFE500" w14:textId="77777777" w:rsidR="000B7AFB" w:rsidRPr="00B827E9" w:rsidRDefault="000B7AFB" w:rsidP="00C775A4">
                      <w:pPr>
                        <w:ind w:left="6260"/>
                        <w:rPr>
                          <w:color w:val="44546A" w:themeColor="text2"/>
                          <w:lang w:val="sv-SE" w:eastAsia="sv-SE"/>
                        </w:rPr>
                      </w:pPr>
                    </w:p>
                    <w:p w14:paraId="6BC1243D"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6B981FEF" w14:textId="77777777" w:rsidR="000B7AFB" w:rsidRPr="00A175FA" w:rsidRDefault="000B7AFB" w:rsidP="00C775A4">
                      <w:pPr>
                        <w:jc w:val="center"/>
                        <w:rPr>
                          <w:lang w:val="sv-SE"/>
                        </w:rPr>
                      </w:pPr>
                    </w:p>
                    <w:p w14:paraId="460E03B1" w14:textId="77777777" w:rsidR="000B7AFB" w:rsidRPr="007B31A8" w:rsidRDefault="000B7AFB">
                      <w:pPr>
                        <w:rPr>
                          <w:lang w:val="sv-SE"/>
                        </w:rPr>
                      </w:pPr>
                    </w:p>
                    <w:p w14:paraId="22B07E7C" w14:textId="77777777" w:rsidR="000B7AFB" w:rsidRDefault="000B7AFB" w:rsidP="00C775A4">
                      <w:pPr>
                        <w:pStyle w:val="Heading1"/>
                        <w:jc w:val="center"/>
                        <w:rPr>
                          <w:sz w:val="72"/>
                          <w:szCs w:val="72"/>
                          <w:lang w:val="sv-SE"/>
                        </w:rPr>
                      </w:pPr>
                    </w:p>
                    <w:p w14:paraId="67F12513" w14:textId="77777777" w:rsidR="000B7AFB" w:rsidRDefault="000B7AFB" w:rsidP="00C775A4">
                      <w:pPr>
                        <w:pStyle w:val="Heading1"/>
                        <w:jc w:val="center"/>
                        <w:rPr>
                          <w:sz w:val="72"/>
                          <w:szCs w:val="72"/>
                          <w:lang w:val="sv-SE"/>
                        </w:rPr>
                      </w:pPr>
                    </w:p>
                    <w:p w14:paraId="2928356D" w14:textId="77777777" w:rsidR="000B7AFB" w:rsidRPr="00C775A4" w:rsidRDefault="000B7AFB" w:rsidP="00C775A4">
                      <w:pPr>
                        <w:pStyle w:val="Heading1"/>
                        <w:jc w:val="center"/>
                        <w:rPr>
                          <w:sz w:val="48"/>
                          <w:szCs w:val="72"/>
                          <w:lang w:val="sv-SE"/>
                        </w:rPr>
                      </w:pPr>
                      <w:bookmarkStart w:id="159" w:name="_Toc90295492"/>
                      <w:bookmarkStart w:id="160" w:name="_Toc120520045"/>
                      <w:r w:rsidRPr="00C775A4">
                        <w:rPr>
                          <w:sz w:val="48"/>
                          <w:szCs w:val="72"/>
                          <w:lang w:val="sv-SE"/>
                        </w:rPr>
                        <w:t>Kurshandledning</w:t>
                      </w:r>
                      <w:bookmarkEnd w:id="159"/>
                      <w:bookmarkEnd w:id="160"/>
                      <w:r w:rsidRPr="00C775A4">
                        <w:rPr>
                          <w:sz w:val="48"/>
                          <w:szCs w:val="72"/>
                          <w:lang w:val="sv-SE"/>
                        </w:rPr>
                        <w:t xml:space="preserve"> </w:t>
                      </w:r>
                    </w:p>
                    <w:p w14:paraId="0696632E" w14:textId="77777777" w:rsidR="000B7AFB" w:rsidRPr="00C775A4" w:rsidRDefault="000B7AFB" w:rsidP="00C775A4">
                      <w:pPr>
                        <w:pStyle w:val="Heading1"/>
                        <w:jc w:val="center"/>
                        <w:rPr>
                          <w:b/>
                          <w:sz w:val="72"/>
                          <w:szCs w:val="72"/>
                          <w:lang w:val="sv-SE"/>
                        </w:rPr>
                      </w:pPr>
                      <w:bookmarkStart w:id="161" w:name="_Toc90295493"/>
                      <w:bookmarkStart w:id="162" w:name="_Toc120520046"/>
                      <w:r w:rsidRPr="00C775A4">
                        <w:rPr>
                          <w:b/>
                          <w:sz w:val="72"/>
                          <w:szCs w:val="72"/>
                          <w:lang w:val="sv-SE"/>
                        </w:rPr>
                        <w:t xml:space="preserve">Tillämpad apoteksfarmaci, </w:t>
                      </w:r>
                      <w:r w:rsidRPr="00C775A4">
                        <w:rPr>
                          <w:b/>
                          <w:sz w:val="72"/>
                          <w:szCs w:val="72"/>
                          <w:lang w:val="sv-SE"/>
                        </w:rPr>
                        <w:br/>
                        <w:t>VFU I</w:t>
                      </w:r>
                      <w:bookmarkEnd w:id="161"/>
                      <w:bookmarkEnd w:id="162"/>
                      <w:r w:rsidRPr="00C775A4">
                        <w:rPr>
                          <w:b/>
                          <w:sz w:val="72"/>
                          <w:szCs w:val="72"/>
                          <w:lang w:val="sv-SE"/>
                        </w:rPr>
                        <w:t xml:space="preserve">  </w:t>
                      </w:r>
                    </w:p>
                    <w:p w14:paraId="52678140" w14:textId="77777777" w:rsidR="000B7AFB" w:rsidRDefault="000B7AFB" w:rsidP="00C775A4">
                      <w:pPr>
                        <w:pStyle w:val="Subtitle"/>
                        <w:jc w:val="center"/>
                        <w:rPr>
                          <w:sz w:val="28"/>
                          <w:szCs w:val="28"/>
                        </w:rPr>
                      </w:pPr>
                    </w:p>
                    <w:p w14:paraId="67D64E29"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238179E6"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392E41D3" w14:textId="77777777" w:rsidR="000B7AFB" w:rsidRPr="00C775A4" w:rsidRDefault="000B7AFB" w:rsidP="00C775A4">
                      <w:pPr>
                        <w:rPr>
                          <w:lang w:val="sv-SE" w:eastAsia="sv-SE"/>
                        </w:rPr>
                      </w:pPr>
                    </w:p>
                    <w:p w14:paraId="3EA00A41" w14:textId="77777777" w:rsidR="000B7AFB" w:rsidRPr="00C775A4" w:rsidRDefault="000B7AFB" w:rsidP="00C775A4">
                      <w:pPr>
                        <w:rPr>
                          <w:lang w:val="sv-SE" w:eastAsia="sv-SE"/>
                        </w:rPr>
                      </w:pPr>
                    </w:p>
                    <w:p w14:paraId="1CB627D9" w14:textId="77777777" w:rsidR="000B7AFB" w:rsidRPr="00B827E9" w:rsidRDefault="000B7AFB" w:rsidP="00C775A4">
                      <w:pPr>
                        <w:ind w:left="6260"/>
                        <w:rPr>
                          <w:color w:val="44546A" w:themeColor="text2"/>
                          <w:lang w:val="sv-SE" w:eastAsia="sv-SE"/>
                        </w:rPr>
                      </w:pPr>
                    </w:p>
                    <w:p w14:paraId="1323673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503B18A5" w14:textId="77777777" w:rsidR="000B7AFB" w:rsidRPr="00A175FA" w:rsidRDefault="000B7AFB" w:rsidP="00C775A4">
                      <w:pPr>
                        <w:jc w:val="center"/>
                        <w:rPr>
                          <w:lang w:val="sv-SE"/>
                        </w:rPr>
                      </w:pPr>
                    </w:p>
                    <w:p w14:paraId="062D5B38" w14:textId="77777777" w:rsidR="000B7AFB" w:rsidRPr="007B31A8" w:rsidRDefault="000B7AFB">
                      <w:pPr>
                        <w:rPr>
                          <w:lang w:val="sv-SE"/>
                        </w:rPr>
                      </w:pPr>
                    </w:p>
                    <w:p w14:paraId="64B98252" w14:textId="77777777" w:rsidR="000B7AFB" w:rsidRDefault="000B7AFB" w:rsidP="00C775A4">
                      <w:pPr>
                        <w:pStyle w:val="Heading1"/>
                        <w:jc w:val="center"/>
                        <w:rPr>
                          <w:sz w:val="72"/>
                          <w:szCs w:val="72"/>
                          <w:lang w:val="sv-SE"/>
                        </w:rPr>
                      </w:pPr>
                    </w:p>
                    <w:p w14:paraId="3BC971EF" w14:textId="77777777" w:rsidR="000B7AFB" w:rsidRDefault="000B7AFB" w:rsidP="00C775A4">
                      <w:pPr>
                        <w:pStyle w:val="Heading1"/>
                        <w:jc w:val="center"/>
                        <w:rPr>
                          <w:sz w:val="72"/>
                          <w:szCs w:val="72"/>
                          <w:lang w:val="sv-SE"/>
                        </w:rPr>
                      </w:pPr>
                    </w:p>
                    <w:p w14:paraId="3A24B81D" w14:textId="77777777" w:rsidR="000B7AFB" w:rsidRPr="00C775A4" w:rsidRDefault="000B7AFB" w:rsidP="00C775A4">
                      <w:pPr>
                        <w:pStyle w:val="Heading1"/>
                        <w:jc w:val="center"/>
                        <w:rPr>
                          <w:sz w:val="48"/>
                          <w:szCs w:val="72"/>
                          <w:lang w:val="sv-SE"/>
                        </w:rPr>
                      </w:pPr>
                      <w:bookmarkStart w:id="163" w:name="_Toc90295494"/>
                      <w:bookmarkStart w:id="164" w:name="_Toc120520047"/>
                      <w:r w:rsidRPr="00C775A4">
                        <w:rPr>
                          <w:sz w:val="48"/>
                          <w:szCs w:val="72"/>
                          <w:lang w:val="sv-SE"/>
                        </w:rPr>
                        <w:t>Kurshandledning</w:t>
                      </w:r>
                      <w:bookmarkEnd w:id="163"/>
                      <w:bookmarkEnd w:id="164"/>
                      <w:r w:rsidRPr="00C775A4">
                        <w:rPr>
                          <w:sz w:val="48"/>
                          <w:szCs w:val="72"/>
                          <w:lang w:val="sv-SE"/>
                        </w:rPr>
                        <w:t xml:space="preserve"> </w:t>
                      </w:r>
                    </w:p>
                    <w:p w14:paraId="2DB805A8" w14:textId="77777777" w:rsidR="000B7AFB" w:rsidRPr="00C775A4" w:rsidRDefault="000B7AFB" w:rsidP="00C775A4">
                      <w:pPr>
                        <w:pStyle w:val="Heading1"/>
                        <w:jc w:val="center"/>
                        <w:rPr>
                          <w:b/>
                          <w:sz w:val="72"/>
                          <w:szCs w:val="72"/>
                          <w:lang w:val="sv-SE"/>
                        </w:rPr>
                      </w:pPr>
                      <w:bookmarkStart w:id="165" w:name="_Toc90295495"/>
                      <w:bookmarkStart w:id="166" w:name="_Toc120520048"/>
                      <w:r w:rsidRPr="00C775A4">
                        <w:rPr>
                          <w:b/>
                          <w:sz w:val="72"/>
                          <w:szCs w:val="72"/>
                          <w:lang w:val="sv-SE"/>
                        </w:rPr>
                        <w:t xml:space="preserve">Tillämpad apoteksfarmaci, </w:t>
                      </w:r>
                      <w:r w:rsidRPr="00C775A4">
                        <w:rPr>
                          <w:b/>
                          <w:sz w:val="72"/>
                          <w:szCs w:val="72"/>
                          <w:lang w:val="sv-SE"/>
                        </w:rPr>
                        <w:br/>
                        <w:t>VFU I</w:t>
                      </w:r>
                      <w:bookmarkEnd w:id="165"/>
                      <w:bookmarkEnd w:id="166"/>
                      <w:r w:rsidRPr="00C775A4">
                        <w:rPr>
                          <w:b/>
                          <w:sz w:val="72"/>
                          <w:szCs w:val="72"/>
                          <w:lang w:val="sv-SE"/>
                        </w:rPr>
                        <w:t xml:space="preserve">  </w:t>
                      </w:r>
                    </w:p>
                    <w:p w14:paraId="07BDBEB3" w14:textId="77777777" w:rsidR="000B7AFB" w:rsidRDefault="000B7AFB" w:rsidP="00C775A4">
                      <w:pPr>
                        <w:pStyle w:val="Subtitle"/>
                        <w:jc w:val="center"/>
                        <w:rPr>
                          <w:sz w:val="28"/>
                          <w:szCs w:val="28"/>
                        </w:rPr>
                      </w:pPr>
                    </w:p>
                    <w:p w14:paraId="15498324"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4038B2B3"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5A2C66D3" w14:textId="77777777" w:rsidR="000B7AFB" w:rsidRPr="00C775A4" w:rsidRDefault="000B7AFB" w:rsidP="00C775A4">
                      <w:pPr>
                        <w:rPr>
                          <w:lang w:val="sv-SE" w:eastAsia="sv-SE"/>
                        </w:rPr>
                      </w:pPr>
                    </w:p>
                    <w:p w14:paraId="747198C5" w14:textId="77777777" w:rsidR="000B7AFB" w:rsidRPr="00C775A4" w:rsidRDefault="000B7AFB" w:rsidP="00C775A4">
                      <w:pPr>
                        <w:rPr>
                          <w:lang w:val="sv-SE" w:eastAsia="sv-SE"/>
                        </w:rPr>
                      </w:pPr>
                    </w:p>
                    <w:p w14:paraId="44FEC1E4" w14:textId="77777777" w:rsidR="000B7AFB" w:rsidRPr="00B827E9" w:rsidRDefault="000B7AFB" w:rsidP="00C775A4">
                      <w:pPr>
                        <w:ind w:left="6260"/>
                        <w:rPr>
                          <w:color w:val="44546A" w:themeColor="text2"/>
                          <w:lang w:val="sv-SE" w:eastAsia="sv-SE"/>
                        </w:rPr>
                      </w:pPr>
                    </w:p>
                    <w:p w14:paraId="7C611946"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34137D47" w14:textId="77777777" w:rsidR="000B7AFB" w:rsidRPr="00A175FA" w:rsidRDefault="000B7AFB" w:rsidP="00C775A4">
                      <w:pPr>
                        <w:jc w:val="center"/>
                        <w:rPr>
                          <w:lang w:val="sv-SE"/>
                        </w:rPr>
                      </w:pPr>
                    </w:p>
                    <w:p w14:paraId="6AB9E787" w14:textId="77777777" w:rsidR="000B7AFB" w:rsidRPr="009F6B3C" w:rsidRDefault="000B7AFB">
                      <w:pPr>
                        <w:rPr>
                          <w:lang w:val="sv-SE"/>
                        </w:rPr>
                      </w:pPr>
                    </w:p>
                    <w:p w14:paraId="78F424F8" w14:textId="77777777" w:rsidR="000B7AFB" w:rsidRDefault="000B7AFB" w:rsidP="00C775A4">
                      <w:pPr>
                        <w:pStyle w:val="Heading1"/>
                        <w:jc w:val="center"/>
                        <w:rPr>
                          <w:sz w:val="72"/>
                          <w:szCs w:val="72"/>
                          <w:lang w:val="sv-SE"/>
                        </w:rPr>
                      </w:pPr>
                    </w:p>
                    <w:p w14:paraId="493B32C2" w14:textId="77777777" w:rsidR="000B7AFB" w:rsidRDefault="000B7AFB" w:rsidP="00C775A4">
                      <w:pPr>
                        <w:pStyle w:val="Heading1"/>
                        <w:jc w:val="center"/>
                        <w:rPr>
                          <w:sz w:val="72"/>
                          <w:szCs w:val="72"/>
                          <w:lang w:val="sv-SE"/>
                        </w:rPr>
                      </w:pPr>
                    </w:p>
                    <w:p w14:paraId="7F170F45" w14:textId="77777777" w:rsidR="000B7AFB" w:rsidRPr="00C775A4" w:rsidRDefault="000B7AFB" w:rsidP="00C775A4">
                      <w:pPr>
                        <w:pStyle w:val="Heading1"/>
                        <w:jc w:val="center"/>
                        <w:rPr>
                          <w:sz w:val="48"/>
                          <w:szCs w:val="72"/>
                          <w:lang w:val="sv-SE"/>
                        </w:rPr>
                      </w:pPr>
                      <w:bookmarkStart w:id="167" w:name="_Toc90295496"/>
                      <w:bookmarkStart w:id="168" w:name="_Toc120520049"/>
                      <w:r w:rsidRPr="00C775A4">
                        <w:rPr>
                          <w:sz w:val="48"/>
                          <w:szCs w:val="72"/>
                          <w:lang w:val="sv-SE"/>
                        </w:rPr>
                        <w:t>Kurshandledning</w:t>
                      </w:r>
                      <w:bookmarkEnd w:id="167"/>
                      <w:bookmarkEnd w:id="168"/>
                      <w:r w:rsidRPr="00C775A4">
                        <w:rPr>
                          <w:sz w:val="48"/>
                          <w:szCs w:val="72"/>
                          <w:lang w:val="sv-SE"/>
                        </w:rPr>
                        <w:t xml:space="preserve"> </w:t>
                      </w:r>
                    </w:p>
                    <w:p w14:paraId="32B1BF41" w14:textId="77777777" w:rsidR="000B7AFB" w:rsidRPr="00C775A4" w:rsidRDefault="000B7AFB" w:rsidP="00C775A4">
                      <w:pPr>
                        <w:pStyle w:val="Heading1"/>
                        <w:jc w:val="center"/>
                        <w:rPr>
                          <w:b/>
                          <w:sz w:val="72"/>
                          <w:szCs w:val="72"/>
                          <w:lang w:val="sv-SE"/>
                        </w:rPr>
                      </w:pPr>
                      <w:bookmarkStart w:id="169" w:name="_Toc90295497"/>
                      <w:bookmarkStart w:id="170" w:name="_Toc120520050"/>
                      <w:r w:rsidRPr="00C775A4">
                        <w:rPr>
                          <w:b/>
                          <w:sz w:val="72"/>
                          <w:szCs w:val="72"/>
                          <w:lang w:val="sv-SE"/>
                        </w:rPr>
                        <w:t xml:space="preserve">Tillämpad apoteksfarmaci, </w:t>
                      </w:r>
                      <w:r w:rsidRPr="00C775A4">
                        <w:rPr>
                          <w:b/>
                          <w:sz w:val="72"/>
                          <w:szCs w:val="72"/>
                          <w:lang w:val="sv-SE"/>
                        </w:rPr>
                        <w:br/>
                        <w:t>VFU I</w:t>
                      </w:r>
                      <w:bookmarkEnd w:id="169"/>
                      <w:bookmarkEnd w:id="170"/>
                      <w:r w:rsidRPr="00C775A4">
                        <w:rPr>
                          <w:b/>
                          <w:sz w:val="72"/>
                          <w:szCs w:val="72"/>
                          <w:lang w:val="sv-SE"/>
                        </w:rPr>
                        <w:t xml:space="preserve">  </w:t>
                      </w:r>
                    </w:p>
                    <w:p w14:paraId="6802FDBF" w14:textId="77777777" w:rsidR="000B7AFB" w:rsidRDefault="000B7AFB" w:rsidP="00C775A4">
                      <w:pPr>
                        <w:pStyle w:val="Subtitle"/>
                        <w:jc w:val="center"/>
                        <w:rPr>
                          <w:sz w:val="28"/>
                          <w:szCs w:val="28"/>
                        </w:rPr>
                      </w:pPr>
                    </w:p>
                    <w:p w14:paraId="55CD801F"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47B90924"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20A088CA" w14:textId="77777777" w:rsidR="000B7AFB" w:rsidRPr="00C775A4" w:rsidRDefault="000B7AFB" w:rsidP="00C775A4">
                      <w:pPr>
                        <w:rPr>
                          <w:lang w:val="sv-SE" w:eastAsia="sv-SE"/>
                        </w:rPr>
                      </w:pPr>
                    </w:p>
                    <w:p w14:paraId="49AC77A3" w14:textId="77777777" w:rsidR="000B7AFB" w:rsidRPr="00C775A4" w:rsidRDefault="000B7AFB" w:rsidP="00C775A4">
                      <w:pPr>
                        <w:rPr>
                          <w:lang w:val="sv-SE" w:eastAsia="sv-SE"/>
                        </w:rPr>
                      </w:pPr>
                    </w:p>
                    <w:p w14:paraId="78768247" w14:textId="77777777" w:rsidR="000B7AFB" w:rsidRPr="00B827E9" w:rsidRDefault="000B7AFB" w:rsidP="00C775A4">
                      <w:pPr>
                        <w:ind w:left="6260"/>
                        <w:rPr>
                          <w:color w:val="44546A" w:themeColor="text2"/>
                          <w:lang w:val="sv-SE" w:eastAsia="sv-SE"/>
                        </w:rPr>
                      </w:pPr>
                    </w:p>
                    <w:p w14:paraId="7570C45E"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022A3D9E" w14:textId="77777777" w:rsidR="000B7AFB" w:rsidRPr="00A175FA" w:rsidRDefault="000B7AFB" w:rsidP="00C775A4">
                      <w:pPr>
                        <w:jc w:val="center"/>
                        <w:rPr>
                          <w:lang w:val="sv-SE"/>
                        </w:rPr>
                      </w:pPr>
                    </w:p>
                    <w:p w14:paraId="298A866E" w14:textId="77777777" w:rsidR="000B7AFB" w:rsidRPr="009F6B3C" w:rsidRDefault="000B7AFB">
                      <w:pPr>
                        <w:rPr>
                          <w:lang w:val="sv-SE"/>
                        </w:rPr>
                      </w:pPr>
                    </w:p>
                    <w:p w14:paraId="1EDDDA5A" w14:textId="77777777" w:rsidR="000B7AFB" w:rsidRDefault="000B7AFB" w:rsidP="00C775A4">
                      <w:pPr>
                        <w:pStyle w:val="Heading1"/>
                        <w:jc w:val="center"/>
                        <w:rPr>
                          <w:sz w:val="72"/>
                          <w:szCs w:val="72"/>
                          <w:lang w:val="sv-SE"/>
                        </w:rPr>
                      </w:pPr>
                    </w:p>
                    <w:p w14:paraId="400E62C5" w14:textId="77777777" w:rsidR="000B7AFB" w:rsidRDefault="000B7AFB" w:rsidP="00C775A4">
                      <w:pPr>
                        <w:pStyle w:val="Heading1"/>
                        <w:jc w:val="center"/>
                        <w:rPr>
                          <w:sz w:val="72"/>
                          <w:szCs w:val="72"/>
                          <w:lang w:val="sv-SE"/>
                        </w:rPr>
                      </w:pPr>
                    </w:p>
                    <w:p w14:paraId="02F002A0" w14:textId="77777777" w:rsidR="000B7AFB" w:rsidRPr="00C775A4" w:rsidRDefault="000B7AFB" w:rsidP="00C775A4">
                      <w:pPr>
                        <w:pStyle w:val="Heading1"/>
                        <w:jc w:val="center"/>
                        <w:rPr>
                          <w:sz w:val="48"/>
                          <w:szCs w:val="72"/>
                          <w:lang w:val="sv-SE"/>
                        </w:rPr>
                      </w:pPr>
                      <w:bookmarkStart w:id="171" w:name="_Toc90295498"/>
                      <w:bookmarkStart w:id="172" w:name="_Toc120520051"/>
                      <w:r w:rsidRPr="00C775A4">
                        <w:rPr>
                          <w:sz w:val="48"/>
                          <w:szCs w:val="72"/>
                          <w:lang w:val="sv-SE"/>
                        </w:rPr>
                        <w:t>Kurshandledning</w:t>
                      </w:r>
                      <w:bookmarkEnd w:id="171"/>
                      <w:bookmarkEnd w:id="172"/>
                      <w:r w:rsidRPr="00C775A4">
                        <w:rPr>
                          <w:sz w:val="48"/>
                          <w:szCs w:val="72"/>
                          <w:lang w:val="sv-SE"/>
                        </w:rPr>
                        <w:t xml:space="preserve"> </w:t>
                      </w:r>
                    </w:p>
                    <w:p w14:paraId="4CA16C8C" w14:textId="77777777" w:rsidR="000B7AFB" w:rsidRPr="00C775A4" w:rsidRDefault="000B7AFB" w:rsidP="00C775A4">
                      <w:pPr>
                        <w:pStyle w:val="Heading1"/>
                        <w:jc w:val="center"/>
                        <w:rPr>
                          <w:b/>
                          <w:sz w:val="72"/>
                          <w:szCs w:val="72"/>
                          <w:lang w:val="sv-SE"/>
                        </w:rPr>
                      </w:pPr>
                      <w:bookmarkStart w:id="173" w:name="_Toc90295499"/>
                      <w:bookmarkStart w:id="174" w:name="_Toc120520052"/>
                      <w:r w:rsidRPr="00C775A4">
                        <w:rPr>
                          <w:b/>
                          <w:sz w:val="72"/>
                          <w:szCs w:val="72"/>
                          <w:lang w:val="sv-SE"/>
                        </w:rPr>
                        <w:t xml:space="preserve">Tillämpad apoteksfarmaci, </w:t>
                      </w:r>
                      <w:r w:rsidRPr="00C775A4">
                        <w:rPr>
                          <w:b/>
                          <w:sz w:val="72"/>
                          <w:szCs w:val="72"/>
                          <w:lang w:val="sv-SE"/>
                        </w:rPr>
                        <w:br/>
                        <w:t>VFU I</w:t>
                      </w:r>
                      <w:bookmarkEnd w:id="173"/>
                      <w:bookmarkEnd w:id="174"/>
                      <w:r w:rsidRPr="00C775A4">
                        <w:rPr>
                          <w:b/>
                          <w:sz w:val="72"/>
                          <w:szCs w:val="72"/>
                          <w:lang w:val="sv-SE"/>
                        </w:rPr>
                        <w:t xml:space="preserve">  </w:t>
                      </w:r>
                    </w:p>
                    <w:p w14:paraId="67CE0815" w14:textId="77777777" w:rsidR="000B7AFB" w:rsidRDefault="000B7AFB" w:rsidP="00C775A4">
                      <w:pPr>
                        <w:pStyle w:val="Subtitle"/>
                        <w:jc w:val="center"/>
                        <w:rPr>
                          <w:sz w:val="28"/>
                          <w:szCs w:val="28"/>
                        </w:rPr>
                      </w:pPr>
                    </w:p>
                    <w:p w14:paraId="6618FA93"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6751B749" w14:textId="77777777"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44F15C36" w14:textId="77777777" w:rsidR="000B7AFB" w:rsidRPr="00C775A4" w:rsidRDefault="000B7AFB" w:rsidP="00C775A4">
                      <w:pPr>
                        <w:rPr>
                          <w:lang w:val="sv-SE" w:eastAsia="sv-SE"/>
                        </w:rPr>
                      </w:pPr>
                    </w:p>
                    <w:p w14:paraId="7A6B64A5" w14:textId="77777777" w:rsidR="000B7AFB" w:rsidRPr="00C775A4" w:rsidRDefault="000B7AFB" w:rsidP="00C775A4">
                      <w:pPr>
                        <w:rPr>
                          <w:lang w:val="sv-SE" w:eastAsia="sv-SE"/>
                        </w:rPr>
                      </w:pPr>
                    </w:p>
                    <w:p w14:paraId="050116C4" w14:textId="77777777" w:rsidR="000B7AFB" w:rsidRPr="00B827E9" w:rsidRDefault="000B7AFB" w:rsidP="00C775A4">
                      <w:pPr>
                        <w:ind w:left="6260"/>
                        <w:rPr>
                          <w:color w:val="44546A" w:themeColor="text2"/>
                          <w:lang w:val="sv-SE" w:eastAsia="sv-SE"/>
                        </w:rPr>
                      </w:pPr>
                    </w:p>
                    <w:p w14:paraId="15D30465" w14:textId="77777777"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5B5C4A17" w14:textId="77777777" w:rsidR="000B7AFB" w:rsidRPr="00A175FA" w:rsidRDefault="000B7AFB" w:rsidP="00C775A4">
                      <w:pPr>
                        <w:jc w:val="center"/>
                        <w:rPr>
                          <w:lang w:val="sv-SE"/>
                        </w:rPr>
                      </w:pPr>
                    </w:p>
                    <w:p w14:paraId="7E93456B" w14:textId="77777777" w:rsidR="000B7AFB" w:rsidRPr="009F6B3C" w:rsidRDefault="000B7AFB">
                      <w:pPr>
                        <w:rPr>
                          <w:lang w:val="sv-SE"/>
                        </w:rPr>
                      </w:pPr>
                    </w:p>
                    <w:p w14:paraId="4A72E142" w14:textId="77777777" w:rsidR="000B7AFB" w:rsidRDefault="000B7AFB" w:rsidP="00C775A4">
                      <w:pPr>
                        <w:pStyle w:val="Heading1"/>
                        <w:jc w:val="center"/>
                        <w:rPr>
                          <w:sz w:val="72"/>
                          <w:szCs w:val="72"/>
                          <w:lang w:val="sv-SE"/>
                        </w:rPr>
                      </w:pPr>
                    </w:p>
                    <w:p w14:paraId="791C6F71" w14:textId="77777777" w:rsidR="000B7AFB" w:rsidRDefault="000B7AFB" w:rsidP="00C775A4">
                      <w:pPr>
                        <w:pStyle w:val="Heading1"/>
                        <w:jc w:val="center"/>
                        <w:rPr>
                          <w:sz w:val="72"/>
                          <w:szCs w:val="72"/>
                          <w:lang w:val="sv-SE"/>
                        </w:rPr>
                      </w:pPr>
                    </w:p>
                    <w:p w14:paraId="78EE553F" w14:textId="7E41470F" w:rsidR="000B7AFB" w:rsidRPr="00C775A4" w:rsidRDefault="000B7AFB" w:rsidP="00C775A4">
                      <w:pPr>
                        <w:pStyle w:val="Heading1"/>
                        <w:jc w:val="center"/>
                        <w:rPr>
                          <w:sz w:val="48"/>
                          <w:szCs w:val="72"/>
                          <w:lang w:val="sv-SE"/>
                        </w:rPr>
                      </w:pPr>
                      <w:bookmarkStart w:id="175" w:name="_Toc27423634"/>
                      <w:bookmarkStart w:id="176" w:name="_Toc27423844"/>
                      <w:bookmarkStart w:id="177" w:name="_Toc27424436"/>
                      <w:bookmarkStart w:id="178" w:name="_Toc120520053"/>
                      <w:r w:rsidRPr="00C775A4">
                        <w:rPr>
                          <w:sz w:val="48"/>
                          <w:szCs w:val="72"/>
                          <w:lang w:val="sv-SE"/>
                        </w:rPr>
                        <w:t>Kurshandledning</w:t>
                      </w:r>
                      <w:bookmarkEnd w:id="175"/>
                      <w:bookmarkEnd w:id="176"/>
                      <w:bookmarkEnd w:id="177"/>
                      <w:bookmarkEnd w:id="178"/>
                      <w:r w:rsidRPr="00C775A4">
                        <w:rPr>
                          <w:sz w:val="48"/>
                          <w:szCs w:val="72"/>
                          <w:lang w:val="sv-SE"/>
                        </w:rPr>
                        <w:t xml:space="preserve"> </w:t>
                      </w:r>
                    </w:p>
                    <w:p w14:paraId="741CDC8D" w14:textId="1150B216" w:rsidR="000B7AFB" w:rsidRPr="00C775A4" w:rsidRDefault="000B7AFB" w:rsidP="00C775A4">
                      <w:pPr>
                        <w:pStyle w:val="Heading1"/>
                        <w:jc w:val="center"/>
                        <w:rPr>
                          <w:b/>
                          <w:sz w:val="72"/>
                          <w:szCs w:val="72"/>
                          <w:lang w:val="sv-SE"/>
                        </w:rPr>
                      </w:pPr>
                      <w:bookmarkStart w:id="179" w:name="_Toc27423635"/>
                      <w:bookmarkStart w:id="180" w:name="_Toc27423845"/>
                      <w:bookmarkStart w:id="181" w:name="_Toc27424437"/>
                      <w:bookmarkStart w:id="182" w:name="_Toc120520054"/>
                      <w:r w:rsidRPr="00C775A4">
                        <w:rPr>
                          <w:b/>
                          <w:sz w:val="72"/>
                          <w:szCs w:val="72"/>
                          <w:lang w:val="sv-SE"/>
                        </w:rPr>
                        <w:t>Tillämpad apoteksfarmaci</w:t>
                      </w:r>
                      <w:bookmarkEnd w:id="109"/>
                      <w:bookmarkEnd w:id="110"/>
                      <w:bookmarkEnd w:id="111"/>
                      <w:bookmarkEnd w:id="112"/>
                      <w:bookmarkEnd w:id="113"/>
                      <w:bookmarkEnd w:id="114"/>
                      <w:r w:rsidRPr="00C775A4">
                        <w:rPr>
                          <w:b/>
                          <w:sz w:val="72"/>
                          <w:szCs w:val="72"/>
                          <w:lang w:val="sv-SE"/>
                        </w:rPr>
                        <w:t xml:space="preserve">, </w:t>
                      </w:r>
                      <w:r w:rsidRPr="00C775A4">
                        <w:rPr>
                          <w:b/>
                          <w:sz w:val="72"/>
                          <w:szCs w:val="72"/>
                          <w:lang w:val="sv-SE"/>
                        </w:rPr>
                        <w:br/>
                        <w:t>VFU I</w:t>
                      </w:r>
                      <w:bookmarkEnd w:id="179"/>
                      <w:bookmarkEnd w:id="180"/>
                      <w:bookmarkEnd w:id="181"/>
                      <w:bookmarkEnd w:id="182"/>
                      <w:r w:rsidRPr="00C775A4">
                        <w:rPr>
                          <w:b/>
                          <w:sz w:val="72"/>
                          <w:szCs w:val="72"/>
                          <w:lang w:val="sv-SE"/>
                        </w:rPr>
                        <w:t xml:space="preserve">  </w:t>
                      </w:r>
                    </w:p>
                    <w:p w14:paraId="1245F381" w14:textId="77777777" w:rsidR="000B7AFB" w:rsidRDefault="000B7AFB" w:rsidP="00C775A4">
                      <w:pPr>
                        <w:pStyle w:val="Subtitle"/>
                        <w:jc w:val="center"/>
                        <w:rPr>
                          <w:sz w:val="28"/>
                          <w:szCs w:val="28"/>
                        </w:rPr>
                      </w:pPr>
                    </w:p>
                    <w:p w14:paraId="209B4D18" w14:textId="77777777" w:rsidR="000B7AFB" w:rsidRPr="00C775A4" w:rsidRDefault="000B7AFB" w:rsidP="00C775A4">
                      <w:pPr>
                        <w:autoSpaceDE w:val="0"/>
                        <w:autoSpaceDN w:val="0"/>
                        <w:adjustRightInd w:val="0"/>
                        <w:spacing w:after="0" w:line="240" w:lineRule="auto"/>
                        <w:rPr>
                          <w:rFonts w:ascii="Cambria" w:hAnsi="Cambria" w:cs="Cambria"/>
                          <w:color w:val="000000"/>
                          <w:sz w:val="24"/>
                          <w:szCs w:val="24"/>
                          <w:lang w:val="sv-SE"/>
                        </w:rPr>
                      </w:pPr>
                    </w:p>
                    <w:p w14:paraId="00E95229" w14:textId="1A6907E6" w:rsidR="000B7AFB" w:rsidRPr="00C775A4" w:rsidRDefault="000B7AFB" w:rsidP="00C775A4">
                      <w:pPr>
                        <w:pStyle w:val="Default"/>
                        <w:jc w:val="center"/>
                        <w:rPr>
                          <w:rFonts w:ascii="Cambria" w:hAnsi="Cambria" w:cs="Cambria"/>
                          <w:i/>
                          <w:sz w:val="32"/>
                          <w:szCs w:val="32"/>
                          <w:lang w:val="sv-SE"/>
                        </w:rPr>
                      </w:pPr>
                      <w:r w:rsidRPr="00C775A4">
                        <w:rPr>
                          <w:rFonts w:ascii="Cambria" w:hAnsi="Cambria" w:cs="Cambria"/>
                          <w:i/>
                          <w:color w:val="0070C0"/>
                          <w:sz w:val="32"/>
                          <w:szCs w:val="32"/>
                          <w:lang w:val="sv-SE"/>
                        </w:rPr>
                        <w:t xml:space="preserve">För studenter på Apotekarprogrammet termin </w:t>
                      </w:r>
                      <w:r>
                        <w:rPr>
                          <w:rFonts w:ascii="Cambria" w:hAnsi="Cambria" w:cs="Cambria"/>
                          <w:i/>
                          <w:color w:val="0070C0"/>
                          <w:sz w:val="32"/>
                          <w:szCs w:val="32"/>
                          <w:lang w:val="sv-SE"/>
                        </w:rPr>
                        <w:t>6</w:t>
                      </w:r>
                      <w:r w:rsidRPr="00C775A4">
                        <w:rPr>
                          <w:rFonts w:ascii="Cambria" w:hAnsi="Cambria" w:cs="Cambria"/>
                          <w:i/>
                          <w:color w:val="0070C0"/>
                          <w:sz w:val="32"/>
                          <w:szCs w:val="32"/>
                          <w:lang w:val="sv-SE"/>
                        </w:rPr>
                        <w:t xml:space="preserve"> samt handledare på apotek</w:t>
                      </w:r>
                    </w:p>
                    <w:p w14:paraId="1201AA77" w14:textId="77777777" w:rsidR="000B7AFB" w:rsidRPr="00C775A4" w:rsidRDefault="000B7AFB" w:rsidP="00C775A4">
                      <w:pPr>
                        <w:rPr>
                          <w:lang w:val="sv-SE" w:eastAsia="sv-SE"/>
                        </w:rPr>
                      </w:pPr>
                    </w:p>
                    <w:p w14:paraId="64F55A37" w14:textId="77777777" w:rsidR="000B7AFB" w:rsidRPr="00C775A4" w:rsidRDefault="000B7AFB" w:rsidP="00C775A4">
                      <w:pPr>
                        <w:rPr>
                          <w:lang w:val="sv-SE" w:eastAsia="sv-SE"/>
                        </w:rPr>
                      </w:pPr>
                    </w:p>
                    <w:p w14:paraId="64C41B1E" w14:textId="77777777" w:rsidR="000B7AFB" w:rsidRPr="00B827E9" w:rsidRDefault="000B7AFB" w:rsidP="00C775A4">
                      <w:pPr>
                        <w:ind w:left="6260"/>
                        <w:rPr>
                          <w:color w:val="44546A" w:themeColor="text2"/>
                          <w:lang w:val="sv-SE" w:eastAsia="sv-SE"/>
                        </w:rPr>
                      </w:pPr>
                    </w:p>
                    <w:p w14:paraId="3392E428" w14:textId="0034F4EB" w:rsidR="000B7AFB" w:rsidRPr="00A175FA" w:rsidRDefault="000B7AFB" w:rsidP="00C775A4">
                      <w:pPr>
                        <w:ind w:left="6260"/>
                        <w:rPr>
                          <w:color w:val="44546A" w:themeColor="text2"/>
                          <w:lang w:val="sv-SE" w:eastAsia="sv-SE"/>
                        </w:rPr>
                      </w:pPr>
                      <w:r w:rsidRPr="00A175FA">
                        <w:rPr>
                          <w:color w:val="44546A" w:themeColor="text2"/>
                          <w:lang w:val="sv-SE" w:eastAsia="sv-SE"/>
                        </w:rPr>
                        <w:br/>
                      </w:r>
                    </w:p>
                    <w:p w14:paraId="6B0CD8BF" w14:textId="38AD86E5" w:rsidR="000B7AFB" w:rsidRPr="00A175FA" w:rsidRDefault="000B7AFB" w:rsidP="00C775A4">
                      <w:pPr>
                        <w:jc w:val="center"/>
                        <w:rPr>
                          <w:lang w:val="sv-SE"/>
                        </w:rPr>
                      </w:pPr>
                    </w:p>
                  </w:txbxContent>
                </v:textbox>
                <w10:wrap type="square" anchorx="margin"/>
              </v:shape>
            </w:pict>
          </mc:Fallback>
        </mc:AlternateContent>
      </w:r>
      <w:r w:rsidR="008B2EBB">
        <w:rPr>
          <w:lang w:val="sv-SE"/>
        </w:rPr>
        <w:tab/>
      </w:r>
    </w:p>
    <w:p w14:paraId="4150F55A" w14:textId="6E12BF7D" w:rsidR="00B779CE" w:rsidRDefault="00B779CE">
      <w:pPr>
        <w:rPr>
          <w:lang w:val="sv-SE"/>
        </w:rPr>
      </w:pPr>
      <w:r>
        <w:rPr>
          <w:lang w:val="sv-SE"/>
        </w:rPr>
        <w:br w:type="page"/>
      </w:r>
    </w:p>
    <w:sdt>
      <w:sdtPr>
        <w:rPr>
          <w:rFonts w:asciiTheme="minorHAnsi" w:eastAsiaTheme="minorHAnsi" w:hAnsiTheme="minorHAnsi" w:cstheme="minorBidi"/>
          <w:color w:val="auto"/>
          <w:sz w:val="22"/>
          <w:szCs w:val="22"/>
        </w:rPr>
        <w:id w:val="710072235"/>
        <w:docPartObj>
          <w:docPartGallery w:val="Table of Contents"/>
          <w:docPartUnique/>
        </w:docPartObj>
      </w:sdtPr>
      <w:sdtEndPr>
        <w:rPr>
          <w:b/>
          <w:bCs/>
          <w:noProof/>
        </w:rPr>
      </w:sdtEndPr>
      <w:sdtContent>
        <w:p w14:paraId="5ACB8999" w14:textId="12442FF6" w:rsidR="009F6B3C" w:rsidRDefault="009F6B3C">
          <w:pPr>
            <w:pStyle w:val="TOCHeading"/>
          </w:pPr>
          <w:proofErr w:type="spellStart"/>
          <w:r>
            <w:t>Innehåll</w:t>
          </w:r>
          <w:proofErr w:type="spellEnd"/>
        </w:p>
        <w:p w14:paraId="2460829B" w14:textId="112DA462" w:rsidR="00BE15F8" w:rsidRDefault="009F6B3C">
          <w:pPr>
            <w:pStyle w:val="TOC1"/>
            <w:tabs>
              <w:tab w:val="right" w:leader="dot" w:pos="9350"/>
            </w:tabs>
            <w:rPr>
              <w:rFonts w:eastAsiaTheme="minorEastAsia"/>
              <w:noProof/>
              <w:lang w:val="sv-SE" w:eastAsia="sv-SE"/>
            </w:rPr>
          </w:pPr>
          <w:r>
            <w:fldChar w:fldCharType="begin"/>
          </w:r>
          <w:r>
            <w:instrText xml:space="preserve"> TOC \o "1-3" \h \z \u </w:instrText>
          </w:r>
          <w:r>
            <w:fldChar w:fldCharType="separate"/>
          </w:r>
          <w:hyperlink r:id="rId9" w:anchor="_Toc120520023"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_Toc120520023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57F39C5" w14:textId="0E231D03" w:rsidR="00BE15F8" w:rsidRDefault="005753E1">
          <w:pPr>
            <w:pStyle w:val="TOC1"/>
            <w:tabs>
              <w:tab w:val="right" w:leader="dot" w:pos="9350"/>
            </w:tabs>
            <w:rPr>
              <w:rFonts w:eastAsiaTheme="minorEastAsia"/>
              <w:noProof/>
              <w:lang w:val="sv-SE" w:eastAsia="sv-SE"/>
            </w:rPr>
          </w:pPr>
          <w:hyperlink r:id="rId10" w:anchor="_Toc120520024"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_Toc120520024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1CD7FCA8" w14:textId="0C7F543B" w:rsidR="00BE15F8" w:rsidRDefault="005753E1">
          <w:pPr>
            <w:pStyle w:val="TOC1"/>
            <w:tabs>
              <w:tab w:val="right" w:leader="dot" w:pos="9350"/>
            </w:tabs>
            <w:rPr>
              <w:rFonts w:eastAsiaTheme="minorEastAsia"/>
              <w:noProof/>
              <w:lang w:val="sv-SE" w:eastAsia="sv-SE"/>
            </w:rPr>
          </w:pPr>
          <w:hyperlink r:id="rId11" w:anchor="_Toc120520025"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_Toc120520025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5047474" w14:textId="200BE2DF" w:rsidR="00BE15F8" w:rsidRDefault="005753E1">
          <w:pPr>
            <w:pStyle w:val="TOC1"/>
            <w:tabs>
              <w:tab w:val="right" w:leader="dot" w:pos="9350"/>
            </w:tabs>
            <w:rPr>
              <w:rFonts w:eastAsiaTheme="minorEastAsia"/>
              <w:noProof/>
              <w:lang w:val="sv-SE" w:eastAsia="sv-SE"/>
            </w:rPr>
          </w:pPr>
          <w:hyperlink r:id="rId12" w:anchor="_Toc120520026"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_Toc120520026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36F43B31" w14:textId="64C17432" w:rsidR="00BE15F8" w:rsidRDefault="005753E1">
          <w:pPr>
            <w:pStyle w:val="TOC1"/>
            <w:tabs>
              <w:tab w:val="right" w:leader="dot" w:pos="9350"/>
            </w:tabs>
            <w:rPr>
              <w:rFonts w:eastAsiaTheme="minorEastAsia"/>
              <w:noProof/>
              <w:lang w:val="sv-SE" w:eastAsia="sv-SE"/>
            </w:rPr>
          </w:pPr>
          <w:hyperlink r:id="rId13" w:anchor="_Toc120520027"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_Toc120520027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528F915B" w14:textId="733C81B0" w:rsidR="00BE15F8" w:rsidRDefault="005753E1">
          <w:pPr>
            <w:pStyle w:val="TOC1"/>
            <w:tabs>
              <w:tab w:val="right" w:leader="dot" w:pos="9350"/>
            </w:tabs>
            <w:rPr>
              <w:rFonts w:eastAsiaTheme="minorEastAsia"/>
              <w:noProof/>
              <w:lang w:val="sv-SE" w:eastAsia="sv-SE"/>
            </w:rPr>
          </w:pPr>
          <w:hyperlink r:id="rId14" w:anchor="_Toc120520028"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_Toc120520028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8C81FA1" w14:textId="33A3B3BE" w:rsidR="00BE15F8" w:rsidRDefault="005753E1">
          <w:pPr>
            <w:pStyle w:val="TOC1"/>
            <w:tabs>
              <w:tab w:val="right" w:leader="dot" w:pos="9350"/>
            </w:tabs>
            <w:rPr>
              <w:rFonts w:eastAsiaTheme="minorEastAsia"/>
              <w:noProof/>
              <w:lang w:val="sv-SE" w:eastAsia="sv-SE"/>
            </w:rPr>
          </w:pPr>
          <w:hyperlink r:id="rId15" w:anchor="_Toc120520029"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_Toc120520029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0725FF1" w14:textId="0D6797D8" w:rsidR="00BE15F8" w:rsidRDefault="005753E1">
          <w:pPr>
            <w:pStyle w:val="TOC1"/>
            <w:tabs>
              <w:tab w:val="right" w:leader="dot" w:pos="9350"/>
            </w:tabs>
            <w:rPr>
              <w:rFonts w:eastAsiaTheme="minorEastAsia"/>
              <w:noProof/>
              <w:lang w:val="sv-SE" w:eastAsia="sv-SE"/>
            </w:rPr>
          </w:pPr>
          <w:hyperlink r:id="rId16" w:anchor="_Toc120520030"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_Toc120520030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1ED79571" w14:textId="5303E750" w:rsidR="00BE15F8" w:rsidRDefault="005753E1">
          <w:pPr>
            <w:pStyle w:val="TOC1"/>
            <w:tabs>
              <w:tab w:val="right" w:leader="dot" w:pos="9350"/>
            </w:tabs>
            <w:rPr>
              <w:rFonts w:eastAsiaTheme="minorEastAsia"/>
              <w:noProof/>
              <w:lang w:val="sv-SE" w:eastAsia="sv-SE"/>
            </w:rPr>
          </w:pPr>
          <w:hyperlink r:id="rId17" w:anchor="_Toc120520031"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_Toc120520031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4F8CD150" w14:textId="0BC84A44" w:rsidR="00BE15F8" w:rsidRDefault="005753E1">
          <w:pPr>
            <w:pStyle w:val="TOC1"/>
            <w:tabs>
              <w:tab w:val="right" w:leader="dot" w:pos="9350"/>
            </w:tabs>
            <w:rPr>
              <w:rFonts w:eastAsiaTheme="minorEastAsia"/>
              <w:noProof/>
              <w:lang w:val="sv-SE" w:eastAsia="sv-SE"/>
            </w:rPr>
          </w:pPr>
          <w:hyperlink r:id="rId18" w:anchor="_Toc120520032"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_Toc120520032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846CBEB" w14:textId="2D7120C3" w:rsidR="00BE15F8" w:rsidRDefault="005753E1">
          <w:pPr>
            <w:pStyle w:val="TOC1"/>
            <w:tabs>
              <w:tab w:val="right" w:leader="dot" w:pos="9350"/>
            </w:tabs>
            <w:rPr>
              <w:rFonts w:eastAsiaTheme="minorEastAsia"/>
              <w:noProof/>
              <w:lang w:val="sv-SE" w:eastAsia="sv-SE"/>
            </w:rPr>
          </w:pPr>
          <w:hyperlink r:id="rId19" w:anchor="_Toc120520033"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_Toc120520033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7F09D8C0" w14:textId="4A70D02D" w:rsidR="00BE15F8" w:rsidRDefault="005753E1">
          <w:pPr>
            <w:pStyle w:val="TOC1"/>
            <w:tabs>
              <w:tab w:val="right" w:leader="dot" w:pos="9350"/>
            </w:tabs>
            <w:rPr>
              <w:rFonts w:eastAsiaTheme="minorEastAsia"/>
              <w:noProof/>
              <w:lang w:val="sv-SE" w:eastAsia="sv-SE"/>
            </w:rPr>
          </w:pPr>
          <w:hyperlink r:id="rId20" w:anchor="_Toc120520034"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_Toc120520034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37CD2A8C" w14:textId="464186F9" w:rsidR="00BE15F8" w:rsidRDefault="005753E1">
          <w:pPr>
            <w:pStyle w:val="TOC1"/>
            <w:tabs>
              <w:tab w:val="right" w:leader="dot" w:pos="9350"/>
            </w:tabs>
            <w:rPr>
              <w:rFonts w:eastAsiaTheme="minorEastAsia"/>
              <w:noProof/>
              <w:lang w:val="sv-SE" w:eastAsia="sv-SE"/>
            </w:rPr>
          </w:pPr>
          <w:hyperlink r:id="rId21" w:anchor="_Toc120520035"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_Toc120520035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54E60CCF" w14:textId="6F588B06" w:rsidR="00BE15F8" w:rsidRDefault="005753E1">
          <w:pPr>
            <w:pStyle w:val="TOC1"/>
            <w:tabs>
              <w:tab w:val="right" w:leader="dot" w:pos="9350"/>
            </w:tabs>
            <w:rPr>
              <w:rFonts w:eastAsiaTheme="minorEastAsia"/>
              <w:noProof/>
              <w:lang w:val="sv-SE" w:eastAsia="sv-SE"/>
            </w:rPr>
          </w:pPr>
          <w:hyperlink r:id="rId22" w:anchor="_Toc120520036"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_Toc120520036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188633C6" w14:textId="7DAFC685" w:rsidR="00BE15F8" w:rsidRDefault="005753E1">
          <w:pPr>
            <w:pStyle w:val="TOC1"/>
            <w:tabs>
              <w:tab w:val="right" w:leader="dot" w:pos="9350"/>
            </w:tabs>
            <w:rPr>
              <w:rFonts w:eastAsiaTheme="minorEastAsia"/>
              <w:noProof/>
              <w:lang w:val="sv-SE" w:eastAsia="sv-SE"/>
            </w:rPr>
          </w:pPr>
          <w:hyperlink r:id="rId23" w:anchor="_Toc120520037"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_Toc120520037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F7CECD9" w14:textId="073150ED" w:rsidR="00BE15F8" w:rsidRDefault="005753E1">
          <w:pPr>
            <w:pStyle w:val="TOC1"/>
            <w:tabs>
              <w:tab w:val="right" w:leader="dot" w:pos="9350"/>
            </w:tabs>
            <w:rPr>
              <w:rFonts w:eastAsiaTheme="minorEastAsia"/>
              <w:noProof/>
              <w:lang w:val="sv-SE" w:eastAsia="sv-SE"/>
            </w:rPr>
          </w:pPr>
          <w:hyperlink r:id="rId24" w:anchor="_Toc120520038"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_Toc120520038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6972A55" w14:textId="6378AE7A" w:rsidR="00BE15F8" w:rsidRDefault="005753E1">
          <w:pPr>
            <w:pStyle w:val="TOC1"/>
            <w:tabs>
              <w:tab w:val="right" w:leader="dot" w:pos="9350"/>
            </w:tabs>
            <w:rPr>
              <w:rFonts w:eastAsiaTheme="minorEastAsia"/>
              <w:noProof/>
              <w:lang w:val="sv-SE" w:eastAsia="sv-SE"/>
            </w:rPr>
          </w:pPr>
          <w:hyperlink r:id="rId25" w:anchor="_Toc120520039"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_Toc120520039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103FCF21" w14:textId="18ECCB56" w:rsidR="00BE15F8" w:rsidRDefault="005753E1">
          <w:pPr>
            <w:pStyle w:val="TOC1"/>
            <w:tabs>
              <w:tab w:val="right" w:leader="dot" w:pos="9350"/>
            </w:tabs>
            <w:rPr>
              <w:rFonts w:eastAsiaTheme="minorEastAsia"/>
              <w:noProof/>
              <w:lang w:val="sv-SE" w:eastAsia="sv-SE"/>
            </w:rPr>
          </w:pPr>
          <w:hyperlink r:id="rId26" w:anchor="_Toc120520040"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_Toc120520040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7AF9ED11" w14:textId="1A3FD179" w:rsidR="00BE15F8" w:rsidRDefault="005753E1">
          <w:pPr>
            <w:pStyle w:val="TOC1"/>
            <w:tabs>
              <w:tab w:val="right" w:leader="dot" w:pos="9350"/>
            </w:tabs>
            <w:rPr>
              <w:rFonts w:eastAsiaTheme="minorEastAsia"/>
              <w:noProof/>
              <w:lang w:val="sv-SE" w:eastAsia="sv-SE"/>
            </w:rPr>
          </w:pPr>
          <w:hyperlink r:id="rId27" w:anchor="_Toc120520041"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_Toc120520041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1089B56" w14:textId="334837A0" w:rsidR="00BE15F8" w:rsidRDefault="005753E1">
          <w:pPr>
            <w:pStyle w:val="TOC1"/>
            <w:tabs>
              <w:tab w:val="right" w:leader="dot" w:pos="9350"/>
            </w:tabs>
            <w:rPr>
              <w:rFonts w:eastAsiaTheme="minorEastAsia"/>
              <w:noProof/>
              <w:lang w:val="sv-SE" w:eastAsia="sv-SE"/>
            </w:rPr>
          </w:pPr>
          <w:hyperlink r:id="rId28" w:anchor="_Toc120520042"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_Toc120520042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23C1D51" w14:textId="08C5F2DA" w:rsidR="00BE15F8" w:rsidRDefault="005753E1">
          <w:pPr>
            <w:pStyle w:val="TOC1"/>
            <w:tabs>
              <w:tab w:val="right" w:leader="dot" w:pos="9350"/>
            </w:tabs>
            <w:rPr>
              <w:rFonts w:eastAsiaTheme="minorEastAsia"/>
              <w:noProof/>
              <w:lang w:val="sv-SE" w:eastAsia="sv-SE"/>
            </w:rPr>
          </w:pPr>
          <w:hyperlink r:id="rId29" w:anchor="_Toc120520043"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_Toc120520043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773D758E" w14:textId="4A409073" w:rsidR="00BE15F8" w:rsidRDefault="005753E1">
          <w:pPr>
            <w:pStyle w:val="TOC1"/>
            <w:tabs>
              <w:tab w:val="right" w:leader="dot" w:pos="9350"/>
            </w:tabs>
            <w:rPr>
              <w:rFonts w:eastAsiaTheme="minorEastAsia"/>
              <w:noProof/>
              <w:lang w:val="sv-SE" w:eastAsia="sv-SE"/>
            </w:rPr>
          </w:pPr>
          <w:hyperlink r:id="rId30" w:anchor="_Toc120520044"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_Toc120520044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0BD3AD38" w14:textId="56338D69" w:rsidR="00BE15F8" w:rsidRDefault="005753E1">
          <w:pPr>
            <w:pStyle w:val="TOC1"/>
            <w:tabs>
              <w:tab w:val="right" w:leader="dot" w:pos="9350"/>
            </w:tabs>
            <w:rPr>
              <w:rFonts w:eastAsiaTheme="minorEastAsia"/>
              <w:noProof/>
              <w:lang w:val="sv-SE" w:eastAsia="sv-SE"/>
            </w:rPr>
          </w:pPr>
          <w:hyperlink r:id="rId31" w:anchor="_Toc120520045"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_Toc120520045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52A8EEB8" w14:textId="246A9E08" w:rsidR="00BE15F8" w:rsidRDefault="005753E1">
          <w:pPr>
            <w:pStyle w:val="TOC1"/>
            <w:tabs>
              <w:tab w:val="right" w:leader="dot" w:pos="9350"/>
            </w:tabs>
            <w:rPr>
              <w:rFonts w:eastAsiaTheme="minorEastAsia"/>
              <w:noProof/>
              <w:lang w:val="sv-SE" w:eastAsia="sv-SE"/>
            </w:rPr>
          </w:pPr>
          <w:hyperlink r:id="rId32" w:anchor="_Toc120520046"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_Toc120520046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35DAFD95" w14:textId="2FD61B35" w:rsidR="00BE15F8" w:rsidRDefault="005753E1">
          <w:pPr>
            <w:pStyle w:val="TOC1"/>
            <w:tabs>
              <w:tab w:val="right" w:leader="dot" w:pos="9350"/>
            </w:tabs>
            <w:rPr>
              <w:rFonts w:eastAsiaTheme="minorEastAsia"/>
              <w:noProof/>
              <w:lang w:val="sv-SE" w:eastAsia="sv-SE"/>
            </w:rPr>
          </w:pPr>
          <w:hyperlink r:id="rId33" w:anchor="_Toc120520047"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_Toc120520047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D3F16D2" w14:textId="49974CC2" w:rsidR="00BE15F8" w:rsidRDefault="005753E1">
          <w:pPr>
            <w:pStyle w:val="TOC1"/>
            <w:tabs>
              <w:tab w:val="right" w:leader="dot" w:pos="9350"/>
            </w:tabs>
            <w:rPr>
              <w:rFonts w:eastAsiaTheme="minorEastAsia"/>
              <w:noProof/>
              <w:lang w:val="sv-SE" w:eastAsia="sv-SE"/>
            </w:rPr>
          </w:pPr>
          <w:hyperlink r:id="rId34" w:anchor="_Toc120520048"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_Toc120520048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685B3A06" w14:textId="6233D23C" w:rsidR="00BE15F8" w:rsidRDefault="005753E1">
          <w:pPr>
            <w:pStyle w:val="TOC1"/>
            <w:tabs>
              <w:tab w:val="right" w:leader="dot" w:pos="9350"/>
            </w:tabs>
            <w:rPr>
              <w:rFonts w:eastAsiaTheme="minorEastAsia"/>
              <w:noProof/>
              <w:lang w:val="sv-SE" w:eastAsia="sv-SE"/>
            </w:rPr>
          </w:pPr>
          <w:hyperlink r:id="rId35" w:anchor="_Toc120520049"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_Toc120520049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0ECDD9D1" w14:textId="3A847E37" w:rsidR="00BE15F8" w:rsidRDefault="005753E1">
          <w:pPr>
            <w:pStyle w:val="TOC1"/>
            <w:tabs>
              <w:tab w:val="right" w:leader="dot" w:pos="9350"/>
            </w:tabs>
            <w:rPr>
              <w:rFonts w:eastAsiaTheme="minorEastAsia"/>
              <w:noProof/>
              <w:lang w:val="sv-SE" w:eastAsia="sv-SE"/>
            </w:rPr>
          </w:pPr>
          <w:hyperlink r:id="rId36" w:anchor="_Toc120520050"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_Toc120520050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0A29CE0B" w14:textId="57D99822" w:rsidR="00BE15F8" w:rsidRDefault="005753E1">
          <w:pPr>
            <w:pStyle w:val="TOC1"/>
            <w:tabs>
              <w:tab w:val="right" w:leader="dot" w:pos="9350"/>
            </w:tabs>
            <w:rPr>
              <w:rFonts w:eastAsiaTheme="minorEastAsia"/>
              <w:noProof/>
              <w:lang w:val="sv-SE" w:eastAsia="sv-SE"/>
            </w:rPr>
          </w:pPr>
          <w:hyperlink r:id="rId37" w:anchor="_Toc120520051"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_Toc120520051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00D2286F" w14:textId="23391898" w:rsidR="00BE15F8" w:rsidRDefault="005753E1">
          <w:pPr>
            <w:pStyle w:val="TOC1"/>
            <w:tabs>
              <w:tab w:val="right" w:leader="dot" w:pos="9350"/>
            </w:tabs>
            <w:rPr>
              <w:rFonts w:eastAsiaTheme="minorEastAsia"/>
              <w:noProof/>
              <w:lang w:val="sv-SE" w:eastAsia="sv-SE"/>
            </w:rPr>
          </w:pPr>
          <w:hyperlink r:id="rId38" w:anchor="_Toc120520052"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_Toc120520052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1965D2CA" w14:textId="73731429" w:rsidR="00BE15F8" w:rsidRDefault="005753E1">
          <w:pPr>
            <w:pStyle w:val="TOC1"/>
            <w:tabs>
              <w:tab w:val="right" w:leader="dot" w:pos="9350"/>
            </w:tabs>
            <w:rPr>
              <w:rFonts w:eastAsiaTheme="minorEastAsia"/>
              <w:noProof/>
              <w:lang w:val="sv-SE" w:eastAsia="sv-SE"/>
            </w:rPr>
          </w:pPr>
          <w:hyperlink r:id="rId39" w:anchor="_Toc120520053" w:history="1">
            <w:r w:rsidR="00BE15F8" w:rsidRPr="00F97EF4">
              <w:rPr>
                <w:rStyle w:val="Hyperlink"/>
                <w:noProof/>
                <w:lang w:val="sv-SE"/>
              </w:rPr>
              <w:t>Kurshandledning</w:t>
            </w:r>
            <w:r w:rsidR="00BE15F8">
              <w:rPr>
                <w:noProof/>
                <w:webHidden/>
              </w:rPr>
              <w:tab/>
            </w:r>
            <w:r w:rsidR="00BE15F8">
              <w:rPr>
                <w:noProof/>
                <w:webHidden/>
              </w:rPr>
              <w:fldChar w:fldCharType="begin"/>
            </w:r>
            <w:r w:rsidR="00BE15F8">
              <w:rPr>
                <w:noProof/>
                <w:webHidden/>
              </w:rPr>
              <w:instrText xml:space="preserve"> PAGEREF _Toc120520053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72544627" w14:textId="4B3528C8" w:rsidR="00BE15F8" w:rsidRDefault="005753E1">
          <w:pPr>
            <w:pStyle w:val="TOC1"/>
            <w:tabs>
              <w:tab w:val="right" w:leader="dot" w:pos="9350"/>
            </w:tabs>
            <w:rPr>
              <w:rFonts w:eastAsiaTheme="minorEastAsia"/>
              <w:noProof/>
              <w:lang w:val="sv-SE" w:eastAsia="sv-SE"/>
            </w:rPr>
          </w:pPr>
          <w:hyperlink r:id="rId40" w:anchor="_Toc120520054" w:history="1">
            <w:r w:rsidR="00BE15F8" w:rsidRPr="00F97EF4">
              <w:rPr>
                <w:rStyle w:val="Hyperlink"/>
                <w:b/>
                <w:noProof/>
                <w:lang w:val="sv-SE"/>
              </w:rPr>
              <w:t>Tillämpad apoteksfarmaci,  VFU I</w:t>
            </w:r>
            <w:r w:rsidR="00BE15F8">
              <w:rPr>
                <w:noProof/>
                <w:webHidden/>
              </w:rPr>
              <w:tab/>
            </w:r>
            <w:r w:rsidR="00BE15F8">
              <w:rPr>
                <w:noProof/>
                <w:webHidden/>
              </w:rPr>
              <w:fldChar w:fldCharType="begin"/>
            </w:r>
            <w:r w:rsidR="00BE15F8">
              <w:rPr>
                <w:noProof/>
                <w:webHidden/>
              </w:rPr>
              <w:instrText xml:space="preserve"> PAGEREF _Toc120520054 \h </w:instrText>
            </w:r>
            <w:r w:rsidR="00BE15F8">
              <w:rPr>
                <w:noProof/>
                <w:webHidden/>
              </w:rPr>
            </w:r>
            <w:r w:rsidR="00BE15F8">
              <w:rPr>
                <w:noProof/>
                <w:webHidden/>
              </w:rPr>
              <w:fldChar w:fldCharType="separate"/>
            </w:r>
            <w:r w:rsidR="00BE15F8">
              <w:rPr>
                <w:noProof/>
                <w:webHidden/>
              </w:rPr>
              <w:t>1</w:t>
            </w:r>
            <w:r w:rsidR="00BE15F8">
              <w:rPr>
                <w:noProof/>
                <w:webHidden/>
              </w:rPr>
              <w:fldChar w:fldCharType="end"/>
            </w:r>
          </w:hyperlink>
        </w:p>
        <w:p w14:paraId="26144968" w14:textId="7AF5CB16" w:rsidR="00BE15F8" w:rsidRDefault="005753E1">
          <w:pPr>
            <w:pStyle w:val="TOC1"/>
            <w:tabs>
              <w:tab w:val="left" w:pos="440"/>
              <w:tab w:val="right" w:leader="dot" w:pos="9350"/>
            </w:tabs>
            <w:rPr>
              <w:rFonts w:eastAsiaTheme="minorEastAsia"/>
              <w:noProof/>
              <w:lang w:val="sv-SE" w:eastAsia="sv-SE"/>
            </w:rPr>
          </w:pPr>
          <w:hyperlink w:anchor="_Toc120520055" w:history="1">
            <w:r w:rsidR="00BE15F8" w:rsidRPr="00F97EF4">
              <w:rPr>
                <w:rStyle w:val="Hyperlink"/>
                <w:noProof/>
                <w:lang w:val="sv-SE"/>
              </w:rPr>
              <w:t>1.</w:t>
            </w:r>
            <w:r w:rsidR="00BE15F8">
              <w:rPr>
                <w:rFonts w:eastAsiaTheme="minorEastAsia"/>
                <w:noProof/>
                <w:lang w:val="sv-SE" w:eastAsia="sv-SE"/>
              </w:rPr>
              <w:tab/>
            </w:r>
            <w:r w:rsidR="00BE15F8" w:rsidRPr="00F97EF4">
              <w:rPr>
                <w:rStyle w:val="Hyperlink"/>
                <w:noProof/>
                <w:lang w:val="sv-SE"/>
              </w:rPr>
              <w:t>Tidsplan</w:t>
            </w:r>
            <w:r w:rsidR="00BE15F8">
              <w:rPr>
                <w:noProof/>
                <w:webHidden/>
              </w:rPr>
              <w:tab/>
            </w:r>
            <w:r w:rsidR="00BE15F8">
              <w:rPr>
                <w:noProof/>
                <w:webHidden/>
              </w:rPr>
              <w:fldChar w:fldCharType="begin"/>
            </w:r>
            <w:r w:rsidR="00BE15F8">
              <w:rPr>
                <w:noProof/>
                <w:webHidden/>
              </w:rPr>
              <w:instrText xml:space="preserve"> PAGEREF _Toc120520055 \h </w:instrText>
            </w:r>
            <w:r w:rsidR="00BE15F8">
              <w:rPr>
                <w:noProof/>
                <w:webHidden/>
              </w:rPr>
            </w:r>
            <w:r w:rsidR="00BE15F8">
              <w:rPr>
                <w:noProof/>
                <w:webHidden/>
              </w:rPr>
              <w:fldChar w:fldCharType="separate"/>
            </w:r>
            <w:r w:rsidR="00BE15F8">
              <w:rPr>
                <w:noProof/>
                <w:webHidden/>
              </w:rPr>
              <w:t>5</w:t>
            </w:r>
            <w:r w:rsidR="00BE15F8">
              <w:rPr>
                <w:noProof/>
                <w:webHidden/>
              </w:rPr>
              <w:fldChar w:fldCharType="end"/>
            </w:r>
          </w:hyperlink>
        </w:p>
        <w:p w14:paraId="7350E6FB" w14:textId="510C7B88" w:rsidR="00BE15F8" w:rsidRDefault="005753E1">
          <w:pPr>
            <w:pStyle w:val="TOC1"/>
            <w:tabs>
              <w:tab w:val="right" w:leader="dot" w:pos="9350"/>
            </w:tabs>
            <w:rPr>
              <w:rFonts w:eastAsiaTheme="minorEastAsia"/>
              <w:noProof/>
              <w:lang w:val="sv-SE" w:eastAsia="sv-SE"/>
            </w:rPr>
          </w:pPr>
          <w:hyperlink w:anchor="_Toc120520056" w:history="1">
            <w:r w:rsidR="00BE15F8" w:rsidRPr="00F97EF4">
              <w:rPr>
                <w:rStyle w:val="Hyperlink"/>
                <w:noProof/>
                <w:lang w:val="sv-SE"/>
              </w:rPr>
              <w:t>Tidsplan</w:t>
            </w:r>
            <w:r w:rsidR="00BE15F8">
              <w:rPr>
                <w:noProof/>
                <w:webHidden/>
              </w:rPr>
              <w:tab/>
            </w:r>
            <w:r w:rsidR="00BE15F8">
              <w:rPr>
                <w:noProof/>
                <w:webHidden/>
              </w:rPr>
              <w:fldChar w:fldCharType="begin"/>
            </w:r>
            <w:r w:rsidR="00BE15F8">
              <w:rPr>
                <w:noProof/>
                <w:webHidden/>
              </w:rPr>
              <w:instrText xml:space="preserve"> PAGEREF _Toc120520056 \h </w:instrText>
            </w:r>
            <w:r w:rsidR="00BE15F8">
              <w:rPr>
                <w:noProof/>
                <w:webHidden/>
              </w:rPr>
            </w:r>
            <w:r w:rsidR="00BE15F8">
              <w:rPr>
                <w:noProof/>
                <w:webHidden/>
              </w:rPr>
              <w:fldChar w:fldCharType="separate"/>
            </w:r>
            <w:r w:rsidR="00BE15F8">
              <w:rPr>
                <w:noProof/>
                <w:webHidden/>
              </w:rPr>
              <w:t>5</w:t>
            </w:r>
            <w:r w:rsidR="00BE15F8">
              <w:rPr>
                <w:noProof/>
                <w:webHidden/>
              </w:rPr>
              <w:fldChar w:fldCharType="end"/>
            </w:r>
          </w:hyperlink>
        </w:p>
        <w:p w14:paraId="01BA20FA" w14:textId="0235F3B2" w:rsidR="00BE15F8" w:rsidRDefault="005753E1">
          <w:pPr>
            <w:pStyle w:val="TOC2"/>
            <w:tabs>
              <w:tab w:val="right" w:leader="dot" w:pos="9350"/>
            </w:tabs>
            <w:rPr>
              <w:rFonts w:eastAsiaTheme="minorEastAsia"/>
              <w:noProof/>
              <w:lang w:val="sv-SE" w:eastAsia="sv-SE"/>
            </w:rPr>
          </w:pPr>
          <w:hyperlink w:anchor="_Toc120520057" w:history="1">
            <w:r w:rsidR="00BE15F8" w:rsidRPr="00F97EF4">
              <w:rPr>
                <w:rStyle w:val="Hyperlink"/>
                <w:noProof/>
                <w:lang w:val="sv-SE"/>
              </w:rPr>
              <w:t>När</w:t>
            </w:r>
            <w:r w:rsidR="00BE15F8">
              <w:rPr>
                <w:noProof/>
                <w:webHidden/>
              </w:rPr>
              <w:tab/>
            </w:r>
            <w:r w:rsidR="00BE15F8">
              <w:rPr>
                <w:noProof/>
                <w:webHidden/>
              </w:rPr>
              <w:fldChar w:fldCharType="begin"/>
            </w:r>
            <w:r w:rsidR="00BE15F8">
              <w:rPr>
                <w:noProof/>
                <w:webHidden/>
              </w:rPr>
              <w:instrText xml:space="preserve"> PAGEREF _Toc120520057 \h </w:instrText>
            </w:r>
            <w:r w:rsidR="00BE15F8">
              <w:rPr>
                <w:noProof/>
                <w:webHidden/>
              </w:rPr>
            </w:r>
            <w:r w:rsidR="00BE15F8">
              <w:rPr>
                <w:noProof/>
                <w:webHidden/>
              </w:rPr>
              <w:fldChar w:fldCharType="separate"/>
            </w:r>
            <w:r w:rsidR="00BE15F8">
              <w:rPr>
                <w:noProof/>
                <w:webHidden/>
              </w:rPr>
              <w:t>5</w:t>
            </w:r>
            <w:r w:rsidR="00BE15F8">
              <w:rPr>
                <w:noProof/>
                <w:webHidden/>
              </w:rPr>
              <w:fldChar w:fldCharType="end"/>
            </w:r>
          </w:hyperlink>
        </w:p>
        <w:p w14:paraId="5C8FB89D" w14:textId="2BD65F1C" w:rsidR="00BE15F8" w:rsidRDefault="005753E1">
          <w:pPr>
            <w:pStyle w:val="TOC2"/>
            <w:tabs>
              <w:tab w:val="right" w:leader="dot" w:pos="9350"/>
            </w:tabs>
            <w:rPr>
              <w:rFonts w:eastAsiaTheme="minorEastAsia"/>
              <w:noProof/>
              <w:lang w:val="sv-SE" w:eastAsia="sv-SE"/>
            </w:rPr>
          </w:pPr>
          <w:hyperlink w:anchor="_Toc120520058" w:history="1">
            <w:r w:rsidR="00BE15F8" w:rsidRPr="00F97EF4">
              <w:rPr>
                <w:rStyle w:val="Hyperlink"/>
                <w:noProof/>
                <w:lang w:val="sv-SE"/>
              </w:rPr>
              <w:t>Vad</w:t>
            </w:r>
            <w:r w:rsidR="00BE15F8">
              <w:rPr>
                <w:noProof/>
                <w:webHidden/>
              </w:rPr>
              <w:tab/>
            </w:r>
            <w:r w:rsidR="00BE15F8">
              <w:rPr>
                <w:noProof/>
                <w:webHidden/>
              </w:rPr>
              <w:fldChar w:fldCharType="begin"/>
            </w:r>
            <w:r w:rsidR="00BE15F8">
              <w:rPr>
                <w:noProof/>
                <w:webHidden/>
              </w:rPr>
              <w:instrText xml:space="preserve"> PAGEREF _Toc120520058 \h </w:instrText>
            </w:r>
            <w:r w:rsidR="00BE15F8">
              <w:rPr>
                <w:noProof/>
                <w:webHidden/>
              </w:rPr>
            </w:r>
            <w:r w:rsidR="00BE15F8">
              <w:rPr>
                <w:noProof/>
                <w:webHidden/>
              </w:rPr>
              <w:fldChar w:fldCharType="separate"/>
            </w:r>
            <w:r w:rsidR="00BE15F8">
              <w:rPr>
                <w:noProof/>
                <w:webHidden/>
              </w:rPr>
              <w:t>5</w:t>
            </w:r>
            <w:r w:rsidR="00BE15F8">
              <w:rPr>
                <w:noProof/>
                <w:webHidden/>
              </w:rPr>
              <w:fldChar w:fldCharType="end"/>
            </w:r>
          </w:hyperlink>
        </w:p>
        <w:p w14:paraId="10AA35CF" w14:textId="0851F993" w:rsidR="00BE15F8" w:rsidRDefault="005753E1">
          <w:pPr>
            <w:pStyle w:val="TOC2"/>
            <w:tabs>
              <w:tab w:val="right" w:leader="dot" w:pos="9350"/>
            </w:tabs>
            <w:rPr>
              <w:rFonts w:eastAsiaTheme="minorEastAsia"/>
              <w:noProof/>
              <w:lang w:val="sv-SE" w:eastAsia="sv-SE"/>
            </w:rPr>
          </w:pPr>
          <w:hyperlink w:anchor="_Toc120520059" w:history="1">
            <w:r w:rsidR="00BE15F8" w:rsidRPr="00F97EF4">
              <w:rPr>
                <w:rStyle w:val="Hyperlink"/>
                <w:noProof/>
                <w:lang w:val="sv-SE"/>
              </w:rPr>
              <w:t>Vem</w:t>
            </w:r>
            <w:r w:rsidR="00BE15F8">
              <w:rPr>
                <w:noProof/>
                <w:webHidden/>
              </w:rPr>
              <w:tab/>
            </w:r>
            <w:r w:rsidR="00BE15F8">
              <w:rPr>
                <w:noProof/>
                <w:webHidden/>
              </w:rPr>
              <w:fldChar w:fldCharType="begin"/>
            </w:r>
            <w:r w:rsidR="00BE15F8">
              <w:rPr>
                <w:noProof/>
                <w:webHidden/>
              </w:rPr>
              <w:instrText xml:space="preserve"> PAGEREF _Toc120520059 \h </w:instrText>
            </w:r>
            <w:r w:rsidR="00BE15F8">
              <w:rPr>
                <w:noProof/>
                <w:webHidden/>
              </w:rPr>
            </w:r>
            <w:r w:rsidR="00BE15F8">
              <w:rPr>
                <w:noProof/>
                <w:webHidden/>
              </w:rPr>
              <w:fldChar w:fldCharType="separate"/>
            </w:r>
            <w:r w:rsidR="00BE15F8">
              <w:rPr>
                <w:noProof/>
                <w:webHidden/>
              </w:rPr>
              <w:t>5</w:t>
            </w:r>
            <w:r w:rsidR="00BE15F8">
              <w:rPr>
                <w:noProof/>
                <w:webHidden/>
              </w:rPr>
              <w:fldChar w:fldCharType="end"/>
            </w:r>
          </w:hyperlink>
        </w:p>
        <w:p w14:paraId="6CDEF75A" w14:textId="756DFBD1" w:rsidR="00BE15F8" w:rsidRDefault="005753E1">
          <w:pPr>
            <w:pStyle w:val="TOC1"/>
            <w:tabs>
              <w:tab w:val="left" w:pos="440"/>
              <w:tab w:val="right" w:leader="dot" w:pos="9350"/>
            </w:tabs>
            <w:rPr>
              <w:rFonts w:eastAsiaTheme="minorEastAsia"/>
              <w:noProof/>
              <w:lang w:val="sv-SE" w:eastAsia="sv-SE"/>
            </w:rPr>
          </w:pPr>
          <w:hyperlink w:anchor="_Toc120520060" w:history="1">
            <w:r w:rsidR="00BE15F8" w:rsidRPr="00F97EF4">
              <w:rPr>
                <w:rStyle w:val="Hyperlink"/>
                <w:noProof/>
                <w:lang w:val="sv-SE"/>
              </w:rPr>
              <w:t>2.</w:t>
            </w:r>
            <w:r w:rsidR="00BE15F8">
              <w:rPr>
                <w:rFonts w:eastAsiaTheme="minorEastAsia"/>
                <w:noProof/>
                <w:lang w:val="sv-SE" w:eastAsia="sv-SE"/>
              </w:rPr>
              <w:tab/>
            </w:r>
            <w:r w:rsidR="00BE15F8" w:rsidRPr="00F97EF4">
              <w:rPr>
                <w:rStyle w:val="Hyperlink"/>
                <w:noProof/>
                <w:lang w:val="sv-SE"/>
              </w:rPr>
              <w:t>Allmän information</w:t>
            </w:r>
            <w:r w:rsidR="00BE15F8">
              <w:rPr>
                <w:noProof/>
                <w:webHidden/>
              </w:rPr>
              <w:tab/>
            </w:r>
            <w:r w:rsidR="00BE15F8">
              <w:rPr>
                <w:noProof/>
                <w:webHidden/>
              </w:rPr>
              <w:fldChar w:fldCharType="begin"/>
            </w:r>
            <w:r w:rsidR="00BE15F8">
              <w:rPr>
                <w:noProof/>
                <w:webHidden/>
              </w:rPr>
              <w:instrText xml:space="preserve"> PAGEREF _Toc120520060 \h </w:instrText>
            </w:r>
            <w:r w:rsidR="00BE15F8">
              <w:rPr>
                <w:noProof/>
                <w:webHidden/>
              </w:rPr>
            </w:r>
            <w:r w:rsidR="00BE15F8">
              <w:rPr>
                <w:noProof/>
                <w:webHidden/>
              </w:rPr>
              <w:fldChar w:fldCharType="separate"/>
            </w:r>
            <w:r w:rsidR="00BE15F8">
              <w:rPr>
                <w:noProof/>
                <w:webHidden/>
              </w:rPr>
              <w:t>6</w:t>
            </w:r>
            <w:r w:rsidR="00BE15F8">
              <w:rPr>
                <w:noProof/>
                <w:webHidden/>
              </w:rPr>
              <w:fldChar w:fldCharType="end"/>
            </w:r>
          </w:hyperlink>
        </w:p>
        <w:p w14:paraId="40C41787" w14:textId="3887E62B" w:rsidR="00BE15F8" w:rsidRDefault="005753E1">
          <w:pPr>
            <w:pStyle w:val="TOC2"/>
            <w:tabs>
              <w:tab w:val="right" w:leader="dot" w:pos="9350"/>
            </w:tabs>
            <w:rPr>
              <w:rFonts w:eastAsiaTheme="minorEastAsia"/>
              <w:noProof/>
              <w:lang w:val="sv-SE" w:eastAsia="sv-SE"/>
            </w:rPr>
          </w:pPr>
          <w:hyperlink w:anchor="_Toc120520061" w:history="1">
            <w:r w:rsidR="00BE15F8" w:rsidRPr="00F97EF4">
              <w:rPr>
                <w:rStyle w:val="Hyperlink"/>
                <w:noProof/>
                <w:lang w:val="sv-SE"/>
              </w:rPr>
              <w:t>VFU på apotekarprogrammet vid Uppsala universitet</w:t>
            </w:r>
            <w:r w:rsidR="00BE15F8">
              <w:rPr>
                <w:noProof/>
                <w:webHidden/>
              </w:rPr>
              <w:tab/>
            </w:r>
            <w:r w:rsidR="00BE15F8">
              <w:rPr>
                <w:noProof/>
                <w:webHidden/>
              </w:rPr>
              <w:fldChar w:fldCharType="begin"/>
            </w:r>
            <w:r w:rsidR="00BE15F8">
              <w:rPr>
                <w:noProof/>
                <w:webHidden/>
              </w:rPr>
              <w:instrText xml:space="preserve"> PAGEREF _Toc120520061 \h </w:instrText>
            </w:r>
            <w:r w:rsidR="00BE15F8">
              <w:rPr>
                <w:noProof/>
                <w:webHidden/>
              </w:rPr>
            </w:r>
            <w:r w:rsidR="00BE15F8">
              <w:rPr>
                <w:noProof/>
                <w:webHidden/>
              </w:rPr>
              <w:fldChar w:fldCharType="separate"/>
            </w:r>
            <w:r w:rsidR="00BE15F8">
              <w:rPr>
                <w:noProof/>
                <w:webHidden/>
              </w:rPr>
              <w:t>6</w:t>
            </w:r>
            <w:r w:rsidR="00BE15F8">
              <w:rPr>
                <w:noProof/>
                <w:webHidden/>
              </w:rPr>
              <w:fldChar w:fldCharType="end"/>
            </w:r>
          </w:hyperlink>
        </w:p>
        <w:p w14:paraId="3DC77C2C" w14:textId="1DEFCA9F" w:rsidR="00BE15F8" w:rsidRDefault="005753E1">
          <w:pPr>
            <w:pStyle w:val="TOC1"/>
            <w:tabs>
              <w:tab w:val="left" w:pos="440"/>
              <w:tab w:val="right" w:leader="dot" w:pos="9350"/>
            </w:tabs>
            <w:rPr>
              <w:rFonts w:eastAsiaTheme="minorEastAsia"/>
              <w:noProof/>
              <w:lang w:val="sv-SE" w:eastAsia="sv-SE"/>
            </w:rPr>
          </w:pPr>
          <w:hyperlink w:anchor="_Toc120520062" w:history="1">
            <w:r w:rsidR="00BE15F8" w:rsidRPr="00F97EF4">
              <w:rPr>
                <w:rStyle w:val="Hyperlink"/>
                <w:noProof/>
                <w:lang w:val="sv-SE"/>
              </w:rPr>
              <w:t>3.</w:t>
            </w:r>
            <w:r w:rsidR="00BE15F8">
              <w:rPr>
                <w:rFonts w:eastAsiaTheme="minorEastAsia"/>
                <w:noProof/>
                <w:lang w:val="sv-SE" w:eastAsia="sv-SE"/>
              </w:rPr>
              <w:tab/>
            </w:r>
            <w:r w:rsidR="00BE15F8" w:rsidRPr="00F97EF4">
              <w:rPr>
                <w:rStyle w:val="Hyperlink"/>
                <w:noProof/>
                <w:lang w:val="sv-SE"/>
              </w:rPr>
              <w:t>Om kursen</w:t>
            </w:r>
            <w:r w:rsidR="00BE15F8">
              <w:rPr>
                <w:noProof/>
                <w:webHidden/>
              </w:rPr>
              <w:tab/>
            </w:r>
            <w:r w:rsidR="00BE15F8">
              <w:rPr>
                <w:noProof/>
                <w:webHidden/>
              </w:rPr>
              <w:fldChar w:fldCharType="begin"/>
            </w:r>
            <w:r w:rsidR="00BE15F8">
              <w:rPr>
                <w:noProof/>
                <w:webHidden/>
              </w:rPr>
              <w:instrText xml:space="preserve"> PAGEREF _Toc120520062 \h </w:instrText>
            </w:r>
            <w:r w:rsidR="00BE15F8">
              <w:rPr>
                <w:noProof/>
                <w:webHidden/>
              </w:rPr>
            </w:r>
            <w:r w:rsidR="00BE15F8">
              <w:rPr>
                <w:noProof/>
                <w:webHidden/>
              </w:rPr>
              <w:fldChar w:fldCharType="separate"/>
            </w:r>
            <w:r w:rsidR="00BE15F8">
              <w:rPr>
                <w:noProof/>
                <w:webHidden/>
              </w:rPr>
              <w:t>6</w:t>
            </w:r>
            <w:r w:rsidR="00BE15F8">
              <w:rPr>
                <w:noProof/>
                <w:webHidden/>
              </w:rPr>
              <w:fldChar w:fldCharType="end"/>
            </w:r>
          </w:hyperlink>
        </w:p>
        <w:p w14:paraId="28F36D91" w14:textId="25A999DB" w:rsidR="00BE15F8" w:rsidRDefault="005753E1">
          <w:pPr>
            <w:pStyle w:val="TOC2"/>
            <w:tabs>
              <w:tab w:val="right" w:leader="dot" w:pos="9350"/>
            </w:tabs>
            <w:rPr>
              <w:rFonts w:eastAsiaTheme="minorEastAsia"/>
              <w:noProof/>
              <w:lang w:val="sv-SE" w:eastAsia="sv-SE"/>
            </w:rPr>
          </w:pPr>
          <w:hyperlink w:anchor="_Toc120520063" w:history="1">
            <w:r w:rsidR="00BE15F8" w:rsidRPr="00F97EF4">
              <w:rPr>
                <w:rStyle w:val="Hyperlink"/>
                <w:noProof/>
                <w:lang w:val="sv-SE"/>
              </w:rPr>
              <w:t>Förkunskapskrav</w:t>
            </w:r>
            <w:r w:rsidR="00BE15F8">
              <w:rPr>
                <w:noProof/>
                <w:webHidden/>
              </w:rPr>
              <w:tab/>
            </w:r>
            <w:r w:rsidR="00BE15F8">
              <w:rPr>
                <w:noProof/>
                <w:webHidden/>
              </w:rPr>
              <w:fldChar w:fldCharType="begin"/>
            </w:r>
            <w:r w:rsidR="00BE15F8">
              <w:rPr>
                <w:noProof/>
                <w:webHidden/>
              </w:rPr>
              <w:instrText xml:space="preserve"> PAGEREF _Toc120520063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1DBF1564" w14:textId="2EE05580" w:rsidR="00BE15F8" w:rsidRDefault="005753E1">
          <w:pPr>
            <w:pStyle w:val="TOC2"/>
            <w:tabs>
              <w:tab w:val="right" w:leader="dot" w:pos="9350"/>
            </w:tabs>
            <w:rPr>
              <w:rFonts w:eastAsiaTheme="minorEastAsia"/>
              <w:noProof/>
              <w:lang w:val="sv-SE" w:eastAsia="sv-SE"/>
            </w:rPr>
          </w:pPr>
          <w:hyperlink w:anchor="_Toc120520064" w:history="1">
            <w:r w:rsidR="00BE15F8" w:rsidRPr="00F97EF4">
              <w:rPr>
                <w:rStyle w:val="Hyperlink"/>
                <w:noProof/>
                <w:lang w:val="sv-SE"/>
              </w:rPr>
              <w:t>Kurslitteratur</w:t>
            </w:r>
            <w:r w:rsidR="00BE15F8">
              <w:rPr>
                <w:noProof/>
                <w:webHidden/>
              </w:rPr>
              <w:tab/>
            </w:r>
            <w:r w:rsidR="00BE15F8">
              <w:rPr>
                <w:noProof/>
                <w:webHidden/>
              </w:rPr>
              <w:fldChar w:fldCharType="begin"/>
            </w:r>
            <w:r w:rsidR="00BE15F8">
              <w:rPr>
                <w:noProof/>
                <w:webHidden/>
              </w:rPr>
              <w:instrText xml:space="preserve"> PAGEREF _Toc120520064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46A45C45" w14:textId="0A5E337E" w:rsidR="00BE15F8" w:rsidRDefault="005753E1">
          <w:pPr>
            <w:pStyle w:val="TOC1"/>
            <w:tabs>
              <w:tab w:val="left" w:pos="440"/>
              <w:tab w:val="right" w:leader="dot" w:pos="9350"/>
            </w:tabs>
            <w:rPr>
              <w:rFonts w:eastAsiaTheme="minorEastAsia"/>
              <w:noProof/>
              <w:lang w:val="sv-SE" w:eastAsia="sv-SE"/>
            </w:rPr>
          </w:pPr>
          <w:hyperlink w:anchor="_Toc120520065" w:history="1">
            <w:r w:rsidR="00BE15F8" w:rsidRPr="00F97EF4">
              <w:rPr>
                <w:rStyle w:val="Hyperlink"/>
                <w:noProof/>
                <w:lang w:val="sv-SE"/>
              </w:rPr>
              <w:t>4.</w:t>
            </w:r>
            <w:r w:rsidR="00BE15F8">
              <w:rPr>
                <w:rFonts w:eastAsiaTheme="minorEastAsia"/>
                <w:noProof/>
                <w:lang w:val="sv-SE" w:eastAsia="sv-SE"/>
              </w:rPr>
              <w:tab/>
            </w:r>
            <w:r w:rsidR="00BE15F8" w:rsidRPr="00F97EF4">
              <w:rPr>
                <w:rStyle w:val="Hyperlink"/>
                <w:noProof/>
                <w:lang w:val="sv-SE"/>
              </w:rPr>
              <w:t>Praktisk information om VFU:n</w:t>
            </w:r>
            <w:r w:rsidR="00BE15F8">
              <w:rPr>
                <w:noProof/>
                <w:webHidden/>
              </w:rPr>
              <w:tab/>
            </w:r>
            <w:r w:rsidR="00BE15F8">
              <w:rPr>
                <w:noProof/>
                <w:webHidden/>
              </w:rPr>
              <w:fldChar w:fldCharType="begin"/>
            </w:r>
            <w:r w:rsidR="00BE15F8">
              <w:rPr>
                <w:noProof/>
                <w:webHidden/>
              </w:rPr>
              <w:instrText xml:space="preserve"> PAGEREF _Toc120520065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2A748CB9" w14:textId="655871BE" w:rsidR="00BE15F8" w:rsidRDefault="005753E1">
          <w:pPr>
            <w:pStyle w:val="TOC2"/>
            <w:tabs>
              <w:tab w:val="right" w:leader="dot" w:pos="9350"/>
            </w:tabs>
            <w:rPr>
              <w:rFonts w:eastAsiaTheme="minorEastAsia"/>
              <w:noProof/>
              <w:lang w:val="sv-SE" w:eastAsia="sv-SE"/>
            </w:rPr>
          </w:pPr>
          <w:hyperlink w:anchor="_Toc120520066" w:history="1">
            <w:r w:rsidR="00BE15F8" w:rsidRPr="00F97EF4">
              <w:rPr>
                <w:rStyle w:val="Hyperlink"/>
                <w:noProof/>
                <w:lang w:val="sv-SE"/>
              </w:rPr>
              <w:t>Studietid</w:t>
            </w:r>
            <w:r w:rsidR="00BE15F8">
              <w:rPr>
                <w:noProof/>
                <w:webHidden/>
              </w:rPr>
              <w:tab/>
            </w:r>
            <w:r w:rsidR="00BE15F8">
              <w:rPr>
                <w:noProof/>
                <w:webHidden/>
              </w:rPr>
              <w:fldChar w:fldCharType="begin"/>
            </w:r>
            <w:r w:rsidR="00BE15F8">
              <w:rPr>
                <w:noProof/>
                <w:webHidden/>
              </w:rPr>
              <w:instrText xml:space="preserve"> PAGEREF _Toc120520066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54475DE3" w14:textId="4CA70001" w:rsidR="00BE15F8" w:rsidRDefault="005753E1">
          <w:pPr>
            <w:pStyle w:val="TOC3"/>
            <w:tabs>
              <w:tab w:val="right" w:leader="dot" w:pos="9350"/>
            </w:tabs>
            <w:rPr>
              <w:rFonts w:eastAsiaTheme="minorEastAsia"/>
              <w:noProof/>
              <w:lang w:val="sv-SE" w:eastAsia="sv-SE"/>
            </w:rPr>
          </w:pPr>
          <w:hyperlink w:anchor="_Toc120520067" w:history="1">
            <w:r w:rsidR="00BE15F8" w:rsidRPr="00F97EF4">
              <w:rPr>
                <w:rStyle w:val="Hyperlink"/>
                <w:noProof/>
                <w:lang w:val="sv-SE"/>
              </w:rPr>
              <w:t>Tid på apoteket</w:t>
            </w:r>
            <w:r w:rsidR="00BE15F8">
              <w:rPr>
                <w:noProof/>
                <w:webHidden/>
              </w:rPr>
              <w:tab/>
            </w:r>
            <w:r w:rsidR="00BE15F8">
              <w:rPr>
                <w:noProof/>
                <w:webHidden/>
              </w:rPr>
              <w:fldChar w:fldCharType="begin"/>
            </w:r>
            <w:r w:rsidR="00BE15F8">
              <w:rPr>
                <w:noProof/>
                <w:webHidden/>
              </w:rPr>
              <w:instrText xml:space="preserve"> PAGEREF _Toc120520067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50E9AEA5" w14:textId="54FE32CE" w:rsidR="00BE15F8" w:rsidRDefault="005753E1">
          <w:pPr>
            <w:pStyle w:val="TOC3"/>
            <w:tabs>
              <w:tab w:val="right" w:leader="dot" w:pos="9350"/>
            </w:tabs>
            <w:rPr>
              <w:rFonts w:eastAsiaTheme="minorEastAsia"/>
              <w:noProof/>
              <w:lang w:val="sv-SE" w:eastAsia="sv-SE"/>
            </w:rPr>
          </w:pPr>
          <w:hyperlink w:anchor="_Toc120520068" w:history="1">
            <w:r w:rsidR="00BE15F8" w:rsidRPr="00F97EF4">
              <w:rPr>
                <w:rStyle w:val="Hyperlink"/>
                <w:noProof/>
                <w:lang w:val="sv-SE"/>
              </w:rPr>
              <w:t>Lästid</w:t>
            </w:r>
            <w:r w:rsidR="00BE15F8">
              <w:rPr>
                <w:noProof/>
                <w:webHidden/>
              </w:rPr>
              <w:tab/>
            </w:r>
            <w:r w:rsidR="00BE15F8">
              <w:rPr>
                <w:noProof/>
                <w:webHidden/>
              </w:rPr>
              <w:fldChar w:fldCharType="begin"/>
            </w:r>
            <w:r w:rsidR="00BE15F8">
              <w:rPr>
                <w:noProof/>
                <w:webHidden/>
              </w:rPr>
              <w:instrText xml:space="preserve"> PAGEREF _Toc120520068 \h </w:instrText>
            </w:r>
            <w:r w:rsidR="00BE15F8">
              <w:rPr>
                <w:noProof/>
                <w:webHidden/>
              </w:rPr>
            </w:r>
            <w:r w:rsidR="00BE15F8">
              <w:rPr>
                <w:noProof/>
                <w:webHidden/>
              </w:rPr>
              <w:fldChar w:fldCharType="separate"/>
            </w:r>
            <w:r w:rsidR="00BE15F8">
              <w:rPr>
                <w:noProof/>
                <w:webHidden/>
              </w:rPr>
              <w:t>7</w:t>
            </w:r>
            <w:r w:rsidR="00BE15F8">
              <w:rPr>
                <w:noProof/>
                <w:webHidden/>
              </w:rPr>
              <w:fldChar w:fldCharType="end"/>
            </w:r>
          </w:hyperlink>
        </w:p>
        <w:p w14:paraId="2FDDE056" w14:textId="2E83F9BE" w:rsidR="00BE15F8" w:rsidRDefault="005753E1">
          <w:pPr>
            <w:pStyle w:val="TOC2"/>
            <w:tabs>
              <w:tab w:val="right" w:leader="dot" w:pos="9350"/>
            </w:tabs>
            <w:rPr>
              <w:rFonts w:eastAsiaTheme="minorEastAsia"/>
              <w:noProof/>
              <w:lang w:val="sv-SE" w:eastAsia="sv-SE"/>
            </w:rPr>
          </w:pPr>
          <w:hyperlink w:anchor="_Toc120520069" w:history="1">
            <w:r w:rsidR="00BE15F8" w:rsidRPr="00F97EF4">
              <w:rPr>
                <w:rStyle w:val="Hyperlink"/>
                <w:noProof/>
                <w:lang w:val="sv-SE"/>
              </w:rPr>
              <w:t>Seminarietid och Föreläsning</w:t>
            </w:r>
            <w:r w:rsidR="00BE15F8">
              <w:rPr>
                <w:noProof/>
                <w:webHidden/>
              </w:rPr>
              <w:tab/>
            </w:r>
            <w:r w:rsidR="00BE15F8">
              <w:rPr>
                <w:noProof/>
                <w:webHidden/>
              </w:rPr>
              <w:fldChar w:fldCharType="begin"/>
            </w:r>
            <w:r w:rsidR="00BE15F8">
              <w:rPr>
                <w:noProof/>
                <w:webHidden/>
              </w:rPr>
              <w:instrText xml:space="preserve"> PAGEREF _Toc120520069 \h </w:instrText>
            </w:r>
            <w:r w:rsidR="00BE15F8">
              <w:rPr>
                <w:noProof/>
                <w:webHidden/>
              </w:rPr>
            </w:r>
            <w:r w:rsidR="00BE15F8">
              <w:rPr>
                <w:noProof/>
                <w:webHidden/>
              </w:rPr>
              <w:fldChar w:fldCharType="separate"/>
            </w:r>
            <w:r w:rsidR="00BE15F8">
              <w:rPr>
                <w:noProof/>
                <w:webHidden/>
              </w:rPr>
              <w:t>8</w:t>
            </w:r>
            <w:r w:rsidR="00BE15F8">
              <w:rPr>
                <w:noProof/>
                <w:webHidden/>
              </w:rPr>
              <w:fldChar w:fldCharType="end"/>
            </w:r>
          </w:hyperlink>
        </w:p>
        <w:p w14:paraId="6DF40866" w14:textId="537D613D" w:rsidR="00BE15F8" w:rsidRDefault="005753E1">
          <w:pPr>
            <w:pStyle w:val="TOC2"/>
            <w:tabs>
              <w:tab w:val="right" w:leader="dot" w:pos="9350"/>
            </w:tabs>
            <w:rPr>
              <w:rFonts w:eastAsiaTheme="minorEastAsia"/>
              <w:noProof/>
              <w:lang w:val="sv-SE" w:eastAsia="sv-SE"/>
            </w:rPr>
          </w:pPr>
          <w:hyperlink w:anchor="_Toc120520070" w:history="1">
            <w:r w:rsidR="00BE15F8" w:rsidRPr="00F97EF4">
              <w:rPr>
                <w:rStyle w:val="Hyperlink"/>
                <w:noProof/>
                <w:lang w:val="sv-SE"/>
              </w:rPr>
              <w:t>Frånvaro</w:t>
            </w:r>
            <w:r w:rsidR="00BE15F8">
              <w:rPr>
                <w:noProof/>
                <w:webHidden/>
              </w:rPr>
              <w:tab/>
            </w:r>
            <w:r w:rsidR="00BE15F8">
              <w:rPr>
                <w:noProof/>
                <w:webHidden/>
              </w:rPr>
              <w:fldChar w:fldCharType="begin"/>
            </w:r>
            <w:r w:rsidR="00BE15F8">
              <w:rPr>
                <w:noProof/>
                <w:webHidden/>
              </w:rPr>
              <w:instrText xml:space="preserve"> PAGEREF _Toc120520070 \h </w:instrText>
            </w:r>
            <w:r w:rsidR="00BE15F8">
              <w:rPr>
                <w:noProof/>
                <w:webHidden/>
              </w:rPr>
            </w:r>
            <w:r w:rsidR="00BE15F8">
              <w:rPr>
                <w:noProof/>
                <w:webHidden/>
              </w:rPr>
              <w:fldChar w:fldCharType="separate"/>
            </w:r>
            <w:r w:rsidR="00BE15F8">
              <w:rPr>
                <w:noProof/>
                <w:webHidden/>
              </w:rPr>
              <w:t>8</w:t>
            </w:r>
            <w:r w:rsidR="00BE15F8">
              <w:rPr>
                <w:noProof/>
                <w:webHidden/>
              </w:rPr>
              <w:fldChar w:fldCharType="end"/>
            </w:r>
          </w:hyperlink>
        </w:p>
        <w:p w14:paraId="45F323FF" w14:textId="31900EE6" w:rsidR="00BE15F8" w:rsidRDefault="005753E1">
          <w:pPr>
            <w:pStyle w:val="TOC2"/>
            <w:tabs>
              <w:tab w:val="right" w:leader="dot" w:pos="9350"/>
            </w:tabs>
            <w:rPr>
              <w:rFonts w:eastAsiaTheme="minorEastAsia"/>
              <w:noProof/>
              <w:lang w:val="sv-SE" w:eastAsia="sv-SE"/>
            </w:rPr>
          </w:pPr>
          <w:hyperlink w:anchor="_Toc120520071" w:history="1">
            <w:r w:rsidR="00BE15F8" w:rsidRPr="00F97EF4">
              <w:rPr>
                <w:rStyle w:val="Hyperlink"/>
                <w:noProof/>
                <w:lang w:val="sv-SE"/>
              </w:rPr>
              <w:t>VFU på andra apotek</w:t>
            </w:r>
            <w:r w:rsidR="00BE15F8">
              <w:rPr>
                <w:noProof/>
                <w:webHidden/>
              </w:rPr>
              <w:tab/>
            </w:r>
            <w:r w:rsidR="00BE15F8">
              <w:rPr>
                <w:noProof/>
                <w:webHidden/>
              </w:rPr>
              <w:fldChar w:fldCharType="begin"/>
            </w:r>
            <w:r w:rsidR="00BE15F8">
              <w:rPr>
                <w:noProof/>
                <w:webHidden/>
              </w:rPr>
              <w:instrText xml:space="preserve"> PAGEREF _Toc120520071 \h </w:instrText>
            </w:r>
            <w:r w:rsidR="00BE15F8">
              <w:rPr>
                <w:noProof/>
                <w:webHidden/>
              </w:rPr>
            </w:r>
            <w:r w:rsidR="00BE15F8">
              <w:rPr>
                <w:noProof/>
                <w:webHidden/>
              </w:rPr>
              <w:fldChar w:fldCharType="separate"/>
            </w:r>
            <w:r w:rsidR="00BE15F8">
              <w:rPr>
                <w:noProof/>
                <w:webHidden/>
              </w:rPr>
              <w:t>8</w:t>
            </w:r>
            <w:r w:rsidR="00BE15F8">
              <w:rPr>
                <w:noProof/>
                <w:webHidden/>
              </w:rPr>
              <w:fldChar w:fldCharType="end"/>
            </w:r>
          </w:hyperlink>
        </w:p>
        <w:p w14:paraId="1BB8B9B1" w14:textId="36A3EC4C" w:rsidR="00BE15F8" w:rsidRDefault="005753E1">
          <w:pPr>
            <w:pStyle w:val="TOC2"/>
            <w:tabs>
              <w:tab w:val="right" w:leader="dot" w:pos="9350"/>
            </w:tabs>
            <w:rPr>
              <w:rFonts w:eastAsiaTheme="minorEastAsia"/>
              <w:noProof/>
              <w:lang w:val="sv-SE" w:eastAsia="sv-SE"/>
            </w:rPr>
          </w:pPr>
          <w:hyperlink w:anchor="_Toc120520072" w:history="1">
            <w:r w:rsidR="00BE15F8" w:rsidRPr="00F97EF4">
              <w:rPr>
                <w:rStyle w:val="Hyperlink"/>
                <w:noProof/>
                <w:lang w:val="sv-SE"/>
              </w:rPr>
              <w:t>Försäkring</w:t>
            </w:r>
            <w:r w:rsidR="00BE15F8">
              <w:rPr>
                <w:noProof/>
                <w:webHidden/>
              </w:rPr>
              <w:tab/>
            </w:r>
            <w:r w:rsidR="00BE15F8">
              <w:rPr>
                <w:noProof/>
                <w:webHidden/>
              </w:rPr>
              <w:fldChar w:fldCharType="begin"/>
            </w:r>
            <w:r w:rsidR="00BE15F8">
              <w:rPr>
                <w:noProof/>
                <w:webHidden/>
              </w:rPr>
              <w:instrText xml:space="preserve"> PAGEREF _Toc120520072 \h </w:instrText>
            </w:r>
            <w:r w:rsidR="00BE15F8">
              <w:rPr>
                <w:noProof/>
                <w:webHidden/>
              </w:rPr>
            </w:r>
            <w:r w:rsidR="00BE15F8">
              <w:rPr>
                <w:noProof/>
                <w:webHidden/>
              </w:rPr>
              <w:fldChar w:fldCharType="separate"/>
            </w:r>
            <w:r w:rsidR="00BE15F8">
              <w:rPr>
                <w:noProof/>
                <w:webHidden/>
              </w:rPr>
              <w:t>9</w:t>
            </w:r>
            <w:r w:rsidR="00BE15F8">
              <w:rPr>
                <w:noProof/>
                <w:webHidden/>
              </w:rPr>
              <w:fldChar w:fldCharType="end"/>
            </w:r>
          </w:hyperlink>
        </w:p>
        <w:p w14:paraId="18B87CCA" w14:textId="0A63940B" w:rsidR="00BE15F8" w:rsidRDefault="005753E1">
          <w:pPr>
            <w:pStyle w:val="TOC2"/>
            <w:tabs>
              <w:tab w:val="right" w:leader="dot" w:pos="9350"/>
            </w:tabs>
            <w:rPr>
              <w:rFonts w:eastAsiaTheme="minorEastAsia"/>
              <w:noProof/>
              <w:lang w:val="sv-SE" w:eastAsia="sv-SE"/>
            </w:rPr>
          </w:pPr>
          <w:hyperlink w:anchor="_Toc120520073" w:history="1">
            <w:r w:rsidR="00BE15F8" w:rsidRPr="00F97EF4">
              <w:rPr>
                <w:rStyle w:val="Hyperlink"/>
                <w:noProof/>
                <w:lang w:val="sv-SE"/>
              </w:rPr>
              <w:t>Ersättning till student</w:t>
            </w:r>
            <w:r w:rsidR="00BE15F8">
              <w:rPr>
                <w:noProof/>
                <w:webHidden/>
              </w:rPr>
              <w:tab/>
            </w:r>
            <w:r w:rsidR="00BE15F8">
              <w:rPr>
                <w:noProof/>
                <w:webHidden/>
              </w:rPr>
              <w:fldChar w:fldCharType="begin"/>
            </w:r>
            <w:r w:rsidR="00BE15F8">
              <w:rPr>
                <w:noProof/>
                <w:webHidden/>
              </w:rPr>
              <w:instrText xml:space="preserve"> PAGEREF _Toc120520073 \h </w:instrText>
            </w:r>
            <w:r w:rsidR="00BE15F8">
              <w:rPr>
                <w:noProof/>
                <w:webHidden/>
              </w:rPr>
            </w:r>
            <w:r w:rsidR="00BE15F8">
              <w:rPr>
                <w:noProof/>
                <w:webHidden/>
              </w:rPr>
              <w:fldChar w:fldCharType="separate"/>
            </w:r>
            <w:r w:rsidR="00BE15F8">
              <w:rPr>
                <w:noProof/>
                <w:webHidden/>
              </w:rPr>
              <w:t>9</w:t>
            </w:r>
            <w:r w:rsidR="00BE15F8">
              <w:rPr>
                <w:noProof/>
                <w:webHidden/>
              </w:rPr>
              <w:fldChar w:fldCharType="end"/>
            </w:r>
          </w:hyperlink>
        </w:p>
        <w:p w14:paraId="789821C7" w14:textId="26AE5746" w:rsidR="00BE15F8" w:rsidRDefault="005753E1">
          <w:pPr>
            <w:pStyle w:val="TOC2"/>
            <w:tabs>
              <w:tab w:val="right" w:leader="dot" w:pos="9350"/>
            </w:tabs>
            <w:rPr>
              <w:rFonts w:eastAsiaTheme="minorEastAsia"/>
              <w:noProof/>
              <w:lang w:val="sv-SE" w:eastAsia="sv-SE"/>
            </w:rPr>
          </w:pPr>
          <w:hyperlink w:anchor="_Toc120520074" w:history="1">
            <w:r w:rsidR="00BE15F8" w:rsidRPr="00F97EF4">
              <w:rPr>
                <w:rStyle w:val="Hyperlink"/>
                <w:noProof/>
                <w:lang w:val="sv-SE"/>
              </w:rPr>
              <w:t>Studentstatus under hela VFU-perioden</w:t>
            </w:r>
            <w:r w:rsidR="00BE15F8">
              <w:rPr>
                <w:noProof/>
                <w:webHidden/>
              </w:rPr>
              <w:tab/>
            </w:r>
            <w:r w:rsidR="00BE15F8">
              <w:rPr>
                <w:noProof/>
                <w:webHidden/>
              </w:rPr>
              <w:fldChar w:fldCharType="begin"/>
            </w:r>
            <w:r w:rsidR="00BE15F8">
              <w:rPr>
                <w:noProof/>
                <w:webHidden/>
              </w:rPr>
              <w:instrText xml:space="preserve"> PAGEREF _Toc120520074 \h </w:instrText>
            </w:r>
            <w:r w:rsidR="00BE15F8">
              <w:rPr>
                <w:noProof/>
                <w:webHidden/>
              </w:rPr>
            </w:r>
            <w:r w:rsidR="00BE15F8">
              <w:rPr>
                <w:noProof/>
                <w:webHidden/>
              </w:rPr>
              <w:fldChar w:fldCharType="separate"/>
            </w:r>
            <w:r w:rsidR="00BE15F8">
              <w:rPr>
                <w:noProof/>
                <w:webHidden/>
              </w:rPr>
              <w:t>9</w:t>
            </w:r>
            <w:r w:rsidR="00BE15F8">
              <w:rPr>
                <w:noProof/>
                <w:webHidden/>
              </w:rPr>
              <w:fldChar w:fldCharType="end"/>
            </w:r>
          </w:hyperlink>
        </w:p>
        <w:p w14:paraId="7F54CBAC" w14:textId="6285CD31" w:rsidR="00BE15F8" w:rsidRDefault="005753E1">
          <w:pPr>
            <w:pStyle w:val="TOC2"/>
            <w:tabs>
              <w:tab w:val="right" w:leader="dot" w:pos="9350"/>
            </w:tabs>
            <w:rPr>
              <w:rFonts w:eastAsiaTheme="minorEastAsia"/>
              <w:noProof/>
              <w:lang w:val="sv-SE" w:eastAsia="sv-SE"/>
            </w:rPr>
          </w:pPr>
          <w:hyperlink w:anchor="_Toc120520075" w:history="1">
            <w:r w:rsidR="00BE15F8" w:rsidRPr="00F97EF4">
              <w:rPr>
                <w:rStyle w:val="Hyperlink"/>
                <w:noProof/>
                <w:lang w:val="sv-SE"/>
              </w:rPr>
              <w:t>Förberedelse inför kursstart</w:t>
            </w:r>
            <w:r w:rsidR="00BE15F8">
              <w:rPr>
                <w:noProof/>
                <w:webHidden/>
              </w:rPr>
              <w:tab/>
            </w:r>
            <w:r w:rsidR="00BE15F8">
              <w:rPr>
                <w:noProof/>
                <w:webHidden/>
              </w:rPr>
              <w:fldChar w:fldCharType="begin"/>
            </w:r>
            <w:r w:rsidR="00BE15F8">
              <w:rPr>
                <w:noProof/>
                <w:webHidden/>
              </w:rPr>
              <w:instrText xml:space="preserve"> PAGEREF _Toc120520075 \h </w:instrText>
            </w:r>
            <w:r w:rsidR="00BE15F8">
              <w:rPr>
                <w:noProof/>
                <w:webHidden/>
              </w:rPr>
            </w:r>
            <w:r w:rsidR="00BE15F8">
              <w:rPr>
                <w:noProof/>
                <w:webHidden/>
              </w:rPr>
              <w:fldChar w:fldCharType="separate"/>
            </w:r>
            <w:r w:rsidR="00BE15F8">
              <w:rPr>
                <w:noProof/>
                <w:webHidden/>
              </w:rPr>
              <w:t>9</w:t>
            </w:r>
            <w:r w:rsidR="00BE15F8">
              <w:rPr>
                <w:noProof/>
                <w:webHidden/>
              </w:rPr>
              <w:fldChar w:fldCharType="end"/>
            </w:r>
          </w:hyperlink>
        </w:p>
        <w:p w14:paraId="73167367" w14:textId="0A47434D" w:rsidR="00BE15F8" w:rsidRDefault="005753E1">
          <w:pPr>
            <w:pStyle w:val="TOC1"/>
            <w:tabs>
              <w:tab w:val="left" w:pos="440"/>
              <w:tab w:val="right" w:leader="dot" w:pos="9350"/>
            </w:tabs>
            <w:rPr>
              <w:rFonts w:eastAsiaTheme="minorEastAsia"/>
              <w:noProof/>
              <w:lang w:val="sv-SE" w:eastAsia="sv-SE"/>
            </w:rPr>
          </w:pPr>
          <w:hyperlink w:anchor="_Toc120520076" w:history="1">
            <w:r w:rsidR="00BE15F8" w:rsidRPr="00F97EF4">
              <w:rPr>
                <w:rStyle w:val="Hyperlink"/>
                <w:noProof/>
                <w:lang w:val="sv-SE"/>
              </w:rPr>
              <w:t>5.</w:t>
            </w:r>
            <w:r w:rsidR="00BE15F8">
              <w:rPr>
                <w:rFonts w:eastAsiaTheme="minorEastAsia"/>
                <w:noProof/>
                <w:lang w:val="sv-SE" w:eastAsia="sv-SE"/>
              </w:rPr>
              <w:tab/>
            </w:r>
            <w:r w:rsidR="00BE15F8" w:rsidRPr="00F97EF4">
              <w:rPr>
                <w:rStyle w:val="Hyperlink"/>
                <w:noProof/>
                <w:lang w:val="sv-SE"/>
              </w:rPr>
              <w:t>Handledning</w:t>
            </w:r>
            <w:r w:rsidR="00BE15F8">
              <w:rPr>
                <w:noProof/>
                <w:webHidden/>
              </w:rPr>
              <w:tab/>
            </w:r>
            <w:r w:rsidR="00BE15F8">
              <w:rPr>
                <w:noProof/>
                <w:webHidden/>
              </w:rPr>
              <w:fldChar w:fldCharType="begin"/>
            </w:r>
            <w:r w:rsidR="00BE15F8">
              <w:rPr>
                <w:noProof/>
                <w:webHidden/>
              </w:rPr>
              <w:instrText xml:space="preserve"> PAGEREF _Toc120520076 \h </w:instrText>
            </w:r>
            <w:r w:rsidR="00BE15F8">
              <w:rPr>
                <w:noProof/>
                <w:webHidden/>
              </w:rPr>
            </w:r>
            <w:r w:rsidR="00BE15F8">
              <w:rPr>
                <w:noProof/>
                <w:webHidden/>
              </w:rPr>
              <w:fldChar w:fldCharType="separate"/>
            </w:r>
            <w:r w:rsidR="00BE15F8">
              <w:rPr>
                <w:noProof/>
                <w:webHidden/>
              </w:rPr>
              <w:t>9</w:t>
            </w:r>
            <w:r w:rsidR="00BE15F8">
              <w:rPr>
                <w:noProof/>
                <w:webHidden/>
              </w:rPr>
              <w:fldChar w:fldCharType="end"/>
            </w:r>
          </w:hyperlink>
        </w:p>
        <w:p w14:paraId="3F56223D" w14:textId="381CC92C" w:rsidR="00BE15F8" w:rsidRDefault="005753E1">
          <w:pPr>
            <w:pStyle w:val="TOC1"/>
            <w:tabs>
              <w:tab w:val="left" w:pos="440"/>
              <w:tab w:val="right" w:leader="dot" w:pos="9350"/>
            </w:tabs>
            <w:rPr>
              <w:rFonts w:eastAsiaTheme="minorEastAsia"/>
              <w:noProof/>
              <w:lang w:val="sv-SE" w:eastAsia="sv-SE"/>
            </w:rPr>
          </w:pPr>
          <w:hyperlink w:anchor="_Toc120520077" w:history="1">
            <w:r w:rsidR="00BE15F8" w:rsidRPr="00F97EF4">
              <w:rPr>
                <w:rStyle w:val="Hyperlink"/>
                <w:noProof/>
                <w:lang w:val="sv-SE"/>
              </w:rPr>
              <w:t>6.</w:t>
            </w:r>
            <w:r w:rsidR="00BE15F8">
              <w:rPr>
                <w:rFonts w:eastAsiaTheme="minorEastAsia"/>
                <w:noProof/>
                <w:lang w:val="sv-SE" w:eastAsia="sv-SE"/>
              </w:rPr>
              <w:tab/>
            </w:r>
            <w:r w:rsidR="00BE15F8" w:rsidRPr="00F97EF4">
              <w:rPr>
                <w:rStyle w:val="Hyperlink"/>
                <w:noProof/>
                <w:lang w:val="sv-SE"/>
              </w:rPr>
              <w:t>Kursinnehåll inkl. bedömningskriterier</w:t>
            </w:r>
            <w:r w:rsidR="00BE15F8">
              <w:rPr>
                <w:noProof/>
                <w:webHidden/>
              </w:rPr>
              <w:tab/>
            </w:r>
            <w:r w:rsidR="00BE15F8">
              <w:rPr>
                <w:noProof/>
                <w:webHidden/>
              </w:rPr>
              <w:fldChar w:fldCharType="begin"/>
            </w:r>
            <w:r w:rsidR="00BE15F8">
              <w:rPr>
                <w:noProof/>
                <w:webHidden/>
              </w:rPr>
              <w:instrText xml:space="preserve"> PAGEREF _Toc120520077 \h </w:instrText>
            </w:r>
            <w:r w:rsidR="00BE15F8">
              <w:rPr>
                <w:noProof/>
                <w:webHidden/>
              </w:rPr>
            </w:r>
            <w:r w:rsidR="00BE15F8">
              <w:rPr>
                <w:noProof/>
                <w:webHidden/>
              </w:rPr>
              <w:fldChar w:fldCharType="separate"/>
            </w:r>
            <w:r w:rsidR="00BE15F8">
              <w:rPr>
                <w:noProof/>
                <w:webHidden/>
              </w:rPr>
              <w:t>10</w:t>
            </w:r>
            <w:r w:rsidR="00BE15F8">
              <w:rPr>
                <w:noProof/>
                <w:webHidden/>
              </w:rPr>
              <w:fldChar w:fldCharType="end"/>
            </w:r>
          </w:hyperlink>
        </w:p>
        <w:p w14:paraId="666C66AF" w14:textId="1AADC691" w:rsidR="00BE15F8" w:rsidRDefault="005753E1">
          <w:pPr>
            <w:pStyle w:val="TOC2"/>
            <w:tabs>
              <w:tab w:val="right" w:leader="dot" w:pos="9350"/>
            </w:tabs>
            <w:rPr>
              <w:rFonts w:eastAsiaTheme="minorEastAsia"/>
              <w:noProof/>
              <w:lang w:val="sv-SE" w:eastAsia="sv-SE"/>
            </w:rPr>
          </w:pPr>
          <w:hyperlink w:anchor="_Toc120520078" w:history="1">
            <w:r w:rsidR="00BE15F8" w:rsidRPr="00F97EF4">
              <w:rPr>
                <w:rStyle w:val="Hyperlink"/>
                <w:noProof/>
                <w:lang w:val="sv-SE"/>
              </w:rPr>
              <w:t>Egenvård</w:t>
            </w:r>
            <w:r w:rsidR="00BE15F8">
              <w:rPr>
                <w:noProof/>
                <w:webHidden/>
              </w:rPr>
              <w:tab/>
            </w:r>
            <w:r w:rsidR="00BE15F8">
              <w:rPr>
                <w:noProof/>
                <w:webHidden/>
              </w:rPr>
              <w:fldChar w:fldCharType="begin"/>
            </w:r>
            <w:r w:rsidR="00BE15F8">
              <w:rPr>
                <w:noProof/>
                <w:webHidden/>
              </w:rPr>
              <w:instrText xml:space="preserve"> PAGEREF _Toc120520078 \h </w:instrText>
            </w:r>
            <w:r w:rsidR="00BE15F8">
              <w:rPr>
                <w:noProof/>
                <w:webHidden/>
              </w:rPr>
            </w:r>
            <w:r w:rsidR="00BE15F8">
              <w:rPr>
                <w:noProof/>
                <w:webHidden/>
              </w:rPr>
              <w:fldChar w:fldCharType="separate"/>
            </w:r>
            <w:r w:rsidR="00BE15F8">
              <w:rPr>
                <w:noProof/>
                <w:webHidden/>
              </w:rPr>
              <w:t>10</w:t>
            </w:r>
            <w:r w:rsidR="00BE15F8">
              <w:rPr>
                <w:noProof/>
                <w:webHidden/>
              </w:rPr>
              <w:fldChar w:fldCharType="end"/>
            </w:r>
          </w:hyperlink>
        </w:p>
        <w:p w14:paraId="67AC3052" w14:textId="0DA631E4" w:rsidR="00BE15F8" w:rsidRDefault="005753E1">
          <w:pPr>
            <w:pStyle w:val="TOC3"/>
            <w:tabs>
              <w:tab w:val="right" w:leader="dot" w:pos="9350"/>
            </w:tabs>
            <w:rPr>
              <w:rFonts w:eastAsiaTheme="minorEastAsia"/>
              <w:noProof/>
              <w:lang w:val="sv-SE" w:eastAsia="sv-SE"/>
            </w:rPr>
          </w:pPr>
          <w:hyperlink w:anchor="_Toc120520079" w:history="1">
            <w:r w:rsidR="00BE15F8" w:rsidRPr="00F97EF4">
              <w:rPr>
                <w:rStyle w:val="Hyperlink"/>
                <w:noProof/>
                <w:lang w:val="sv-SE"/>
              </w:rPr>
              <w:t>Egenvårdsseminarier</w:t>
            </w:r>
            <w:r w:rsidR="00BE15F8">
              <w:rPr>
                <w:noProof/>
                <w:webHidden/>
              </w:rPr>
              <w:tab/>
            </w:r>
            <w:r w:rsidR="00BE15F8">
              <w:rPr>
                <w:noProof/>
                <w:webHidden/>
              </w:rPr>
              <w:fldChar w:fldCharType="begin"/>
            </w:r>
            <w:r w:rsidR="00BE15F8">
              <w:rPr>
                <w:noProof/>
                <w:webHidden/>
              </w:rPr>
              <w:instrText xml:space="preserve"> PAGEREF _Toc120520079 \h </w:instrText>
            </w:r>
            <w:r w:rsidR="00BE15F8">
              <w:rPr>
                <w:noProof/>
                <w:webHidden/>
              </w:rPr>
            </w:r>
            <w:r w:rsidR="00BE15F8">
              <w:rPr>
                <w:noProof/>
                <w:webHidden/>
              </w:rPr>
              <w:fldChar w:fldCharType="separate"/>
            </w:r>
            <w:r w:rsidR="00BE15F8">
              <w:rPr>
                <w:noProof/>
                <w:webHidden/>
              </w:rPr>
              <w:t>11</w:t>
            </w:r>
            <w:r w:rsidR="00BE15F8">
              <w:rPr>
                <w:noProof/>
                <w:webHidden/>
              </w:rPr>
              <w:fldChar w:fldCharType="end"/>
            </w:r>
          </w:hyperlink>
        </w:p>
        <w:p w14:paraId="53C6B771" w14:textId="697498BB" w:rsidR="00BE15F8" w:rsidRDefault="005753E1">
          <w:pPr>
            <w:pStyle w:val="TOC2"/>
            <w:tabs>
              <w:tab w:val="right" w:leader="dot" w:pos="9350"/>
            </w:tabs>
            <w:rPr>
              <w:rFonts w:eastAsiaTheme="minorEastAsia"/>
              <w:noProof/>
              <w:lang w:val="sv-SE" w:eastAsia="sv-SE"/>
            </w:rPr>
          </w:pPr>
          <w:hyperlink w:anchor="_Toc120520080" w:history="1">
            <w:r w:rsidR="00BE15F8" w:rsidRPr="00F97EF4">
              <w:rPr>
                <w:rStyle w:val="Hyperlink"/>
                <w:noProof/>
                <w:lang w:val="sv-SE"/>
              </w:rPr>
              <w:t>Kommunikation</w:t>
            </w:r>
            <w:r w:rsidR="00BE15F8">
              <w:rPr>
                <w:noProof/>
                <w:webHidden/>
              </w:rPr>
              <w:tab/>
            </w:r>
            <w:r w:rsidR="00BE15F8">
              <w:rPr>
                <w:noProof/>
                <w:webHidden/>
              </w:rPr>
              <w:fldChar w:fldCharType="begin"/>
            </w:r>
            <w:r w:rsidR="00BE15F8">
              <w:rPr>
                <w:noProof/>
                <w:webHidden/>
              </w:rPr>
              <w:instrText xml:space="preserve"> PAGEREF _Toc120520080 \h </w:instrText>
            </w:r>
            <w:r w:rsidR="00BE15F8">
              <w:rPr>
                <w:noProof/>
                <w:webHidden/>
              </w:rPr>
            </w:r>
            <w:r w:rsidR="00BE15F8">
              <w:rPr>
                <w:noProof/>
                <w:webHidden/>
              </w:rPr>
              <w:fldChar w:fldCharType="separate"/>
            </w:r>
            <w:r w:rsidR="00BE15F8">
              <w:rPr>
                <w:noProof/>
                <w:webHidden/>
              </w:rPr>
              <w:t>13</w:t>
            </w:r>
            <w:r w:rsidR="00BE15F8">
              <w:rPr>
                <w:noProof/>
                <w:webHidden/>
              </w:rPr>
              <w:fldChar w:fldCharType="end"/>
            </w:r>
          </w:hyperlink>
        </w:p>
        <w:p w14:paraId="09785B59" w14:textId="5387911A" w:rsidR="00BE15F8" w:rsidRDefault="005753E1">
          <w:pPr>
            <w:pStyle w:val="TOC2"/>
            <w:tabs>
              <w:tab w:val="right" w:leader="dot" w:pos="9350"/>
            </w:tabs>
            <w:rPr>
              <w:rFonts w:eastAsiaTheme="minorEastAsia"/>
              <w:noProof/>
              <w:lang w:val="sv-SE" w:eastAsia="sv-SE"/>
            </w:rPr>
          </w:pPr>
          <w:hyperlink w:anchor="_Toc120520081" w:history="1">
            <w:r w:rsidR="00BE15F8" w:rsidRPr="00F97EF4">
              <w:rPr>
                <w:rStyle w:val="Hyperlink"/>
                <w:noProof/>
                <w:lang w:val="sv-SE"/>
              </w:rPr>
              <w:t>Etik</w:t>
            </w:r>
            <w:r w:rsidR="00BE15F8">
              <w:rPr>
                <w:noProof/>
                <w:webHidden/>
              </w:rPr>
              <w:tab/>
            </w:r>
            <w:r w:rsidR="00BE15F8">
              <w:rPr>
                <w:noProof/>
                <w:webHidden/>
              </w:rPr>
              <w:fldChar w:fldCharType="begin"/>
            </w:r>
            <w:r w:rsidR="00BE15F8">
              <w:rPr>
                <w:noProof/>
                <w:webHidden/>
              </w:rPr>
              <w:instrText xml:space="preserve"> PAGEREF _Toc120520081 \h </w:instrText>
            </w:r>
            <w:r w:rsidR="00BE15F8">
              <w:rPr>
                <w:noProof/>
                <w:webHidden/>
              </w:rPr>
            </w:r>
            <w:r w:rsidR="00BE15F8">
              <w:rPr>
                <w:noProof/>
                <w:webHidden/>
              </w:rPr>
              <w:fldChar w:fldCharType="separate"/>
            </w:r>
            <w:r w:rsidR="00BE15F8">
              <w:rPr>
                <w:noProof/>
                <w:webHidden/>
              </w:rPr>
              <w:t>13</w:t>
            </w:r>
            <w:r w:rsidR="00BE15F8">
              <w:rPr>
                <w:noProof/>
                <w:webHidden/>
              </w:rPr>
              <w:fldChar w:fldCharType="end"/>
            </w:r>
          </w:hyperlink>
        </w:p>
        <w:p w14:paraId="69550B05" w14:textId="45A08E3A" w:rsidR="00BE15F8" w:rsidRDefault="005753E1">
          <w:pPr>
            <w:pStyle w:val="TOC2"/>
            <w:tabs>
              <w:tab w:val="right" w:leader="dot" w:pos="9350"/>
            </w:tabs>
            <w:rPr>
              <w:rFonts w:eastAsiaTheme="minorEastAsia"/>
              <w:noProof/>
              <w:lang w:val="sv-SE" w:eastAsia="sv-SE"/>
            </w:rPr>
          </w:pPr>
          <w:hyperlink w:anchor="_Toc120520082" w:history="1">
            <w:r w:rsidR="00BE15F8" w:rsidRPr="00F97EF4">
              <w:rPr>
                <w:rStyle w:val="Hyperlink"/>
                <w:noProof/>
                <w:lang w:val="sv-SE"/>
              </w:rPr>
              <w:t>Författningar</w:t>
            </w:r>
            <w:r w:rsidR="00BE15F8">
              <w:rPr>
                <w:noProof/>
                <w:webHidden/>
              </w:rPr>
              <w:tab/>
            </w:r>
            <w:r w:rsidR="00BE15F8">
              <w:rPr>
                <w:noProof/>
                <w:webHidden/>
              </w:rPr>
              <w:fldChar w:fldCharType="begin"/>
            </w:r>
            <w:r w:rsidR="00BE15F8">
              <w:rPr>
                <w:noProof/>
                <w:webHidden/>
              </w:rPr>
              <w:instrText xml:space="preserve"> PAGEREF _Toc120520082 \h </w:instrText>
            </w:r>
            <w:r w:rsidR="00BE15F8">
              <w:rPr>
                <w:noProof/>
                <w:webHidden/>
              </w:rPr>
            </w:r>
            <w:r w:rsidR="00BE15F8">
              <w:rPr>
                <w:noProof/>
                <w:webHidden/>
              </w:rPr>
              <w:fldChar w:fldCharType="separate"/>
            </w:r>
            <w:r w:rsidR="00BE15F8">
              <w:rPr>
                <w:noProof/>
                <w:webHidden/>
              </w:rPr>
              <w:t>14</w:t>
            </w:r>
            <w:r w:rsidR="00BE15F8">
              <w:rPr>
                <w:noProof/>
                <w:webHidden/>
              </w:rPr>
              <w:fldChar w:fldCharType="end"/>
            </w:r>
          </w:hyperlink>
        </w:p>
        <w:p w14:paraId="7E94A6AA" w14:textId="4C2A87E2" w:rsidR="00BE15F8" w:rsidRDefault="005753E1">
          <w:pPr>
            <w:pStyle w:val="TOC2"/>
            <w:tabs>
              <w:tab w:val="right" w:leader="dot" w:pos="9350"/>
            </w:tabs>
            <w:rPr>
              <w:rFonts w:eastAsiaTheme="minorEastAsia"/>
              <w:noProof/>
              <w:lang w:val="sv-SE" w:eastAsia="sv-SE"/>
            </w:rPr>
          </w:pPr>
          <w:hyperlink w:anchor="_Toc120520083" w:history="1">
            <w:r w:rsidR="00BE15F8" w:rsidRPr="00F97EF4">
              <w:rPr>
                <w:rStyle w:val="Hyperlink"/>
                <w:noProof/>
                <w:lang w:val="sv-SE"/>
              </w:rPr>
              <w:t>Hälso- och sjukvårdens uppbyggnad i Sverige</w:t>
            </w:r>
            <w:r w:rsidR="00BE15F8">
              <w:rPr>
                <w:noProof/>
                <w:webHidden/>
              </w:rPr>
              <w:tab/>
            </w:r>
            <w:r w:rsidR="00BE15F8">
              <w:rPr>
                <w:noProof/>
                <w:webHidden/>
              </w:rPr>
              <w:fldChar w:fldCharType="begin"/>
            </w:r>
            <w:r w:rsidR="00BE15F8">
              <w:rPr>
                <w:noProof/>
                <w:webHidden/>
              </w:rPr>
              <w:instrText xml:space="preserve"> PAGEREF _Toc120520083 \h </w:instrText>
            </w:r>
            <w:r w:rsidR="00BE15F8">
              <w:rPr>
                <w:noProof/>
                <w:webHidden/>
              </w:rPr>
            </w:r>
            <w:r w:rsidR="00BE15F8">
              <w:rPr>
                <w:noProof/>
                <w:webHidden/>
              </w:rPr>
              <w:fldChar w:fldCharType="separate"/>
            </w:r>
            <w:r w:rsidR="00BE15F8">
              <w:rPr>
                <w:noProof/>
                <w:webHidden/>
              </w:rPr>
              <w:t>15</w:t>
            </w:r>
            <w:r w:rsidR="00BE15F8">
              <w:rPr>
                <w:noProof/>
                <w:webHidden/>
              </w:rPr>
              <w:fldChar w:fldCharType="end"/>
            </w:r>
          </w:hyperlink>
        </w:p>
        <w:p w14:paraId="27CABE85" w14:textId="56796830" w:rsidR="00BE15F8" w:rsidRDefault="005753E1">
          <w:pPr>
            <w:pStyle w:val="TOC1"/>
            <w:tabs>
              <w:tab w:val="left" w:pos="440"/>
              <w:tab w:val="right" w:leader="dot" w:pos="9350"/>
            </w:tabs>
            <w:rPr>
              <w:rFonts w:eastAsiaTheme="minorEastAsia"/>
              <w:noProof/>
              <w:lang w:val="sv-SE" w:eastAsia="sv-SE"/>
            </w:rPr>
          </w:pPr>
          <w:hyperlink w:anchor="_Toc120520084" w:history="1">
            <w:r w:rsidR="00BE15F8" w:rsidRPr="00F97EF4">
              <w:rPr>
                <w:rStyle w:val="Hyperlink"/>
                <w:noProof/>
                <w:lang w:val="sv-SE"/>
              </w:rPr>
              <w:t>7.</w:t>
            </w:r>
            <w:r w:rsidR="00BE15F8">
              <w:rPr>
                <w:rFonts w:eastAsiaTheme="minorEastAsia"/>
                <w:noProof/>
                <w:lang w:val="sv-SE" w:eastAsia="sv-SE"/>
              </w:rPr>
              <w:tab/>
            </w:r>
            <w:r w:rsidR="00BE15F8" w:rsidRPr="00F97EF4">
              <w:rPr>
                <w:rStyle w:val="Hyperlink"/>
                <w:noProof/>
                <w:lang w:val="sv-SE"/>
              </w:rPr>
              <w:t>Kursupplägg</w:t>
            </w:r>
            <w:r w:rsidR="00BE15F8">
              <w:rPr>
                <w:noProof/>
                <w:webHidden/>
              </w:rPr>
              <w:tab/>
            </w:r>
            <w:r w:rsidR="00BE15F8">
              <w:rPr>
                <w:noProof/>
                <w:webHidden/>
              </w:rPr>
              <w:fldChar w:fldCharType="begin"/>
            </w:r>
            <w:r w:rsidR="00BE15F8">
              <w:rPr>
                <w:noProof/>
                <w:webHidden/>
              </w:rPr>
              <w:instrText xml:space="preserve"> PAGEREF _Toc120520084 \h </w:instrText>
            </w:r>
            <w:r w:rsidR="00BE15F8">
              <w:rPr>
                <w:noProof/>
                <w:webHidden/>
              </w:rPr>
            </w:r>
            <w:r w:rsidR="00BE15F8">
              <w:rPr>
                <w:noProof/>
                <w:webHidden/>
              </w:rPr>
              <w:fldChar w:fldCharType="separate"/>
            </w:r>
            <w:r w:rsidR="00BE15F8">
              <w:rPr>
                <w:noProof/>
                <w:webHidden/>
              </w:rPr>
              <w:t>16</w:t>
            </w:r>
            <w:r w:rsidR="00BE15F8">
              <w:rPr>
                <w:noProof/>
                <w:webHidden/>
              </w:rPr>
              <w:fldChar w:fldCharType="end"/>
            </w:r>
          </w:hyperlink>
        </w:p>
        <w:p w14:paraId="27FBCA69" w14:textId="0AD9D3EF" w:rsidR="00BE15F8" w:rsidRDefault="005753E1">
          <w:pPr>
            <w:pStyle w:val="TOC2"/>
            <w:tabs>
              <w:tab w:val="right" w:leader="dot" w:pos="9350"/>
            </w:tabs>
            <w:rPr>
              <w:rFonts w:eastAsiaTheme="minorEastAsia"/>
              <w:noProof/>
              <w:lang w:val="sv-SE" w:eastAsia="sv-SE"/>
            </w:rPr>
          </w:pPr>
          <w:hyperlink w:anchor="_Toc120520085" w:history="1">
            <w:r w:rsidR="00BE15F8" w:rsidRPr="00F97EF4">
              <w:rPr>
                <w:rStyle w:val="Hyperlink"/>
                <w:noProof/>
                <w:lang w:val="sv-SE"/>
              </w:rPr>
              <w:t>Individuell studieplan</w:t>
            </w:r>
            <w:r w:rsidR="00BE15F8">
              <w:rPr>
                <w:noProof/>
                <w:webHidden/>
              </w:rPr>
              <w:tab/>
            </w:r>
            <w:r w:rsidR="00BE15F8">
              <w:rPr>
                <w:noProof/>
                <w:webHidden/>
              </w:rPr>
              <w:fldChar w:fldCharType="begin"/>
            </w:r>
            <w:r w:rsidR="00BE15F8">
              <w:rPr>
                <w:noProof/>
                <w:webHidden/>
              </w:rPr>
              <w:instrText xml:space="preserve"> PAGEREF _Toc120520085 \h </w:instrText>
            </w:r>
            <w:r w:rsidR="00BE15F8">
              <w:rPr>
                <w:noProof/>
                <w:webHidden/>
              </w:rPr>
            </w:r>
            <w:r w:rsidR="00BE15F8">
              <w:rPr>
                <w:noProof/>
                <w:webHidden/>
              </w:rPr>
              <w:fldChar w:fldCharType="separate"/>
            </w:r>
            <w:r w:rsidR="00BE15F8">
              <w:rPr>
                <w:noProof/>
                <w:webHidden/>
              </w:rPr>
              <w:t>16</w:t>
            </w:r>
            <w:r w:rsidR="00BE15F8">
              <w:rPr>
                <w:noProof/>
                <w:webHidden/>
              </w:rPr>
              <w:fldChar w:fldCharType="end"/>
            </w:r>
          </w:hyperlink>
        </w:p>
        <w:p w14:paraId="0190ECAC" w14:textId="7188815E" w:rsidR="00BE15F8" w:rsidRDefault="005753E1">
          <w:pPr>
            <w:pStyle w:val="TOC1"/>
            <w:tabs>
              <w:tab w:val="left" w:pos="440"/>
              <w:tab w:val="right" w:leader="dot" w:pos="9350"/>
            </w:tabs>
            <w:rPr>
              <w:rFonts w:eastAsiaTheme="minorEastAsia"/>
              <w:noProof/>
              <w:lang w:val="sv-SE" w:eastAsia="sv-SE"/>
            </w:rPr>
          </w:pPr>
          <w:hyperlink w:anchor="_Toc120520086" w:history="1">
            <w:r w:rsidR="00BE15F8" w:rsidRPr="00F97EF4">
              <w:rPr>
                <w:rStyle w:val="Hyperlink"/>
                <w:noProof/>
                <w:lang w:val="sv-SE"/>
              </w:rPr>
              <w:t>8.</w:t>
            </w:r>
            <w:r w:rsidR="00BE15F8">
              <w:rPr>
                <w:rFonts w:eastAsiaTheme="minorEastAsia"/>
                <w:noProof/>
                <w:lang w:val="sv-SE" w:eastAsia="sv-SE"/>
              </w:rPr>
              <w:tab/>
            </w:r>
            <w:r w:rsidR="00BE15F8" w:rsidRPr="00F97EF4">
              <w:rPr>
                <w:rStyle w:val="Hyperlink"/>
                <w:noProof/>
                <w:lang w:val="sv-SE"/>
              </w:rPr>
              <w:t>Examination</w:t>
            </w:r>
            <w:r w:rsidR="00BE15F8">
              <w:rPr>
                <w:noProof/>
                <w:webHidden/>
              </w:rPr>
              <w:tab/>
            </w:r>
            <w:r w:rsidR="00BE15F8">
              <w:rPr>
                <w:noProof/>
                <w:webHidden/>
              </w:rPr>
              <w:fldChar w:fldCharType="begin"/>
            </w:r>
            <w:r w:rsidR="00BE15F8">
              <w:rPr>
                <w:noProof/>
                <w:webHidden/>
              </w:rPr>
              <w:instrText xml:space="preserve"> PAGEREF _Toc120520086 \h </w:instrText>
            </w:r>
            <w:r w:rsidR="00BE15F8">
              <w:rPr>
                <w:noProof/>
                <w:webHidden/>
              </w:rPr>
            </w:r>
            <w:r w:rsidR="00BE15F8">
              <w:rPr>
                <w:noProof/>
                <w:webHidden/>
              </w:rPr>
              <w:fldChar w:fldCharType="separate"/>
            </w:r>
            <w:r w:rsidR="00BE15F8">
              <w:rPr>
                <w:noProof/>
                <w:webHidden/>
              </w:rPr>
              <w:t>17</w:t>
            </w:r>
            <w:r w:rsidR="00BE15F8">
              <w:rPr>
                <w:noProof/>
                <w:webHidden/>
              </w:rPr>
              <w:fldChar w:fldCharType="end"/>
            </w:r>
          </w:hyperlink>
        </w:p>
        <w:p w14:paraId="2FD443C0" w14:textId="212CF1A3" w:rsidR="00BE15F8" w:rsidRDefault="005753E1">
          <w:pPr>
            <w:pStyle w:val="TOC2"/>
            <w:tabs>
              <w:tab w:val="right" w:leader="dot" w:pos="9350"/>
            </w:tabs>
            <w:rPr>
              <w:rFonts w:eastAsiaTheme="minorEastAsia"/>
              <w:noProof/>
              <w:lang w:val="sv-SE" w:eastAsia="sv-SE"/>
            </w:rPr>
          </w:pPr>
          <w:hyperlink w:anchor="_Toc120520087" w:history="1">
            <w:r w:rsidR="00BE15F8" w:rsidRPr="00F97EF4">
              <w:rPr>
                <w:rStyle w:val="Hyperlink"/>
                <w:noProof/>
                <w:lang w:val="sv-SE"/>
              </w:rPr>
              <w:t>Bedömning på apoteket</w:t>
            </w:r>
            <w:r w:rsidR="00BE15F8">
              <w:rPr>
                <w:noProof/>
                <w:webHidden/>
              </w:rPr>
              <w:tab/>
            </w:r>
            <w:r w:rsidR="00BE15F8">
              <w:rPr>
                <w:noProof/>
                <w:webHidden/>
              </w:rPr>
              <w:fldChar w:fldCharType="begin"/>
            </w:r>
            <w:r w:rsidR="00BE15F8">
              <w:rPr>
                <w:noProof/>
                <w:webHidden/>
              </w:rPr>
              <w:instrText xml:space="preserve"> PAGEREF _Toc120520087 \h </w:instrText>
            </w:r>
            <w:r w:rsidR="00BE15F8">
              <w:rPr>
                <w:noProof/>
                <w:webHidden/>
              </w:rPr>
            </w:r>
            <w:r w:rsidR="00BE15F8">
              <w:rPr>
                <w:noProof/>
                <w:webHidden/>
              </w:rPr>
              <w:fldChar w:fldCharType="separate"/>
            </w:r>
            <w:r w:rsidR="00BE15F8">
              <w:rPr>
                <w:noProof/>
                <w:webHidden/>
              </w:rPr>
              <w:t>17</w:t>
            </w:r>
            <w:r w:rsidR="00BE15F8">
              <w:rPr>
                <w:noProof/>
                <w:webHidden/>
              </w:rPr>
              <w:fldChar w:fldCharType="end"/>
            </w:r>
          </w:hyperlink>
        </w:p>
        <w:p w14:paraId="7D37D83E" w14:textId="06FB6A0D" w:rsidR="00BE15F8" w:rsidRDefault="005753E1">
          <w:pPr>
            <w:pStyle w:val="TOC3"/>
            <w:tabs>
              <w:tab w:val="right" w:leader="dot" w:pos="9350"/>
            </w:tabs>
            <w:rPr>
              <w:rFonts w:eastAsiaTheme="minorEastAsia"/>
              <w:noProof/>
              <w:lang w:val="sv-SE" w:eastAsia="sv-SE"/>
            </w:rPr>
          </w:pPr>
          <w:hyperlink w:anchor="_Toc120520088" w:history="1">
            <w:r w:rsidR="00BE15F8" w:rsidRPr="00F97EF4">
              <w:rPr>
                <w:rStyle w:val="Hyperlink"/>
                <w:noProof/>
                <w:lang w:val="sv-SE"/>
              </w:rPr>
              <w:t>Halvtidsrapport:</w:t>
            </w:r>
            <w:r w:rsidR="00BE15F8">
              <w:rPr>
                <w:noProof/>
                <w:webHidden/>
              </w:rPr>
              <w:tab/>
            </w:r>
            <w:r w:rsidR="00BE15F8">
              <w:rPr>
                <w:noProof/>
                <w:webHidden/>
              </w:rPr>
              <w:fldChar w:fldCharType="begin"/>
            </w:r>
            <w:r w:rsidR="00BE15F8">
              <w:rPr>
                <w:noProof/>
                <w:webHidden/>
              </w:rPr>
              <w:instrText xml:space="preserve"> PAGEREF _Toc120520088 \h </w:instrText>
            </w:r>
            <w:r w:rsidR="00BE15F8">
              <w:rPr>
                <w:noProof/>
                <w:webHidden/>
              </w:rPr>
            </w:r>
            <w:r w:rsidR="00BE15F8">
              <w:rPr>
                <w:noProof/>
                <w:webHidden/>
              </w:rPr>
              <w:fldChar w:fldCharType="separate"/>
            </w:r>
            <w:r w:rsidR="00BE15F8">
              <w:rPr>
                <w:noProof/>
                <w:webHidden/>
              </w:rPr>
              <w:t>17</w:t>
            </w:r>
            <w:r w:rsidR="00BE15F8">
              <w:rPr>
                <w:noProof/>
                <w:webHidden/>
              </w:rPr>
              <w:fldChar w:fldCharType="end"/>
            </w:r>
          </w:hyperlink>
        </w:p>
        <w:p w14:paraId="626FB067" w14:textId="48B63517" w:rsidR="00BE15F8" w:rsidRDefault="005753E1">
          <w:pPr>
            <w:pStyle w:val="TOC3"/>
            <w:tabs>
              <w:tab w:val="right" w:leader="dot" w:pos="9350"/>
            </w:tabs>
            <w:rPr>
              <w:rFonts w:eastAsiaTheme="minorEastAsia"/>
              <w:noProof/>
              <w:lang w:val="sv-SE" w:eastAsia="sv-SE"/>
            </w:rPr>
          </w:pPr>
          <w:hyperlink w:anchor="_Toc120520089" w:history="1">
            <w:r w:rsidR="00BE15F8" w:rsidRPr="00F97EF4">
              <w:rPr>
                <w:rStyle w:val="Hyperlink"/>
                <w:noProof/>
                <w:lang w:val="sv-SE"/>
              </w:rPr>
              <w:t>Egenvårdstest</w:t>
            </w:r>
            <w:r w:rsidR="00BE15F8">
              <w:rPr>
                <w:noProof/>
                <w:webHidden/>
              </w:rPr>
              <w:tab/>
            </w:r>
            <w:r w:rsidR="00BE15F8">
              <w:rPr>
                <w:noProof/>
                <w:webHidden/>
              </w:rPr>
              <w:fldChar w:fldCharType="begin"/>
            </w:r>
            <w:r w:rsidR="00BE15F8">
              <w:rPr>
                <w:noProof/>
                <w:webHidden/>
              </w:rPr>
              <w:instrText xml:space="preserve"> PAGEREF _Toc120520089 \h </w:instrText>
            </w:r>
            <w:r w:rsidR="00BE15F8">
              <w:rPr>
                <w:noProof/>
                <w:webHidden/>
              </w:rPr>
            </w:r>
            <w:r w:rsidR="00BE15F8">
              <w:rPr>
                <w:noProof/>
                <w:webHidden/>
              </w:rPr>
              <w:fldChar w:fldCharType="separate"/>
            </w:r>
            <w:r w:rsidR="00BE15F8">
              <w:rPr>
                <w:noProof/>
                <w:webHidden/>
              </w:rPr>
              <w:t>17</w:t>
            </w:r>
            <w:r w:rsidR="00BE15F8">
              <w:rPr>
                <w:noProof/>
                <w:webHidden/>
              </w:rPr>
              <w:fldChar w:fldCharType="end"/>
            </w:r>
          </w:hyperlink>
        </w:p>
        <w:p w14:paraId="71CF5AF9" w14:textId="027E4895" w:rsidR="00BE15F8" w:rsidRDefault="005753E1">
          <w:pPr>
            <w:pStyle w:val="TOC3"/>
            <w:tabs>
              <w:tab w:val="right" w:leader="dot" w:pos="9350"/>
            </w:tabs>
            <w:rPr>
              <w:rFonts w:eastAsiaTheme="minorEastAsia"/>
              <w:noProof/>
              <w:lang w:val="sv-SE" w:eastAsia="sv-SE"/>
            </w:rPr>
          </w:pPr>
          <w:hyperlink w:anchor="_Toc120520090" w:history="1">
            <w:r w:rsidR="00BE15F8" w:rsidRPr="00F97EF4">
              <w:rPr>
                <w:rStyle w:val="Hyperlink"/>
                <w:noProof/>
                <w:lang w:val="sv-SE"/>
              </w:rPr>
              <w:t>Slutrapport handledare</w:t>
            </w:r>
            <w:r w:rsidR="00BE15F8">
              <w:rPr>
                <w:noProof/>
                <w:webHidden/>
              </w:rPr>
              <w:tab/>
            </w:r>
            <w:r w:rsidR="00BE15F8">
              <w:rPr>
                <w:noProof/>
                <w:webHidden/>
              </w:rPr>
              <w:fldChar w:fldCharType="begin"/>
            </w:r>
            <w:r w:rsidR="00BE15F8">
              <w:rPr>
                <w:noProof/>
                <w:webHidden/>
              </w:rPr>
              <w:instrText xml:space="preserve"> PAGEREF _Toc120520090 \h </w:instrText>
            </w:r>
            <w:r w:rsidR="00BE15F8">
              <w:rPr>
                <w:noProof/>
                <w:webHidden/>
              </w:rPr>
            </w:r>
            <w:r w:rsidR="00BE15F8">
              <w:rPr>
                <w:noProof/>
                <w:webHidden/>
              </w:rPr>
              <w:fldChar w:fldCharType="separate"/>
            </w:r>
            <w:r w:rsidR="00BE15F8">
              <w:rPr>
                <w:noProof/>
                <w:webHidden/>
              </w:rPr>
              <w:t>18</w:t>
            </w:r>
            <w:r w:rsidR="00BE15F8">
              <w:rPr>
                <w:noProof/>
                <w:webHidden/>
              </w:rPr>
              <w:fldChar w:fldCharType="end"/>
            </w:r>
          </w:hyperlink>
        </w:p>
        <w:p w14:paraId="3AE1F074" w14:textId="10E8ADFD" w:rsidR="00BE15F8" w:rsidRDefault="005753E1">
          <w:pPr>
            <w:pStyle w:val="TOC2"/>
            <w:tabs>
              <w:tab w:val="right" w:leader="dot" w:pos="9350"/>
            </w:tabs>
            <w:rPr>
              <w:rFonts w:eastAsiaTheme="minorEastAsia"/>
              <w:noProof/>
              <w:lang w:val="sv-SE" w:eastAsia="sv-SE"/>
            </w:rPr>
          </w:pPr>
          <w:hyperlink w:anchor="_Toc120520091" w:history="1">
            <w:r w:rsidR="00BE15F8" w:rsidRPr="00F97EF4">
              <w:rPr>
                <w:rStyle w:val="Hyperlink"/>
                <w:noProof/>
                <w:lang w:val="sv-SE"/>
              </w:rPr>
              <w:t>Deltagande och redovisningar på seminarier</w:t>
            </w:r>
            <w:r w:rsidR="00BE15F8">
              <w:rPr>
                <w:noProof/>
                <w:webHidden/>
              </w:rPr>
              <w:tab/>
            </w:r>
            <w:r w:rsidR="00BE15F8">
              <w:rPr>
                <w:noProof/>
                <w:webHidden/>
              </w:rPr>
              <w:fldChar w:fldCharType="begin"/>
            </w:r>
            <w:r w:rsidR="00BE15F8">
              <w:rPr>
                <w:noProof/>
                <w:webHidden/>
              </w:rPr>
              <w:instrText xml:space="preserve"> PAGEREF _Toc120520091 \h </w:instrText>
            </w:r>
            <w:r w:rsidR="00BE15F8">
              <w:rPr>
                <w:noProof/>
                <w:webHidden/>
              </w:rPr>
            </w:r>
            <w:r w:rsidR="00BE15F8">
              <w:rPr>
                <w:noProof/>
                <w:webHidden/>
              </w:rPr>
              <w:fldChar w:fldCharType="separate"/>
            </w:r>
            <w:r w:rsidR="00BE15F8">
              <w:rPr>
                <w:noProof/>
                <w:webHidden/>
              </w:rPr>
              <w:t>18</w:t>
            </w:r>
            <w:r w:rsidR="00BE15F8">
              <w:rPr>
                <w:noProof/>
                <w:webHidden/>
              </w:rPr>
              <w:fldChar w:fldCharType="end"/>
            </w:r>
          </w:hyperlink>
        </w:p>
        <w:p w14:paraId="08D25E7F" w14:textId="217D6268" w:rsidR="00BE15F8" w:rsidRDefault="005753E1">
          <w:pPr>
            <w:pStyle w:val="TOC2"/>
            <w:tabs>
              <w:tab w:val="right" w:leader="dot" w:pos="9350"/>
            </w:tabs>
            <w:rPr>
              <w:rFonts w:eastAsiaTheme="minorEastAsia"/>
              <w:noProof/>
              <w:lang w:val="sv-SE" w:eastAsia="sv-SE"/>
            </w:rPr>
          </w:pPr>
          <w:hyperlink w:anchor="_Toc120520092" w:history="1">
            <w:r w:rsidR="00BE15F8" w:rsidRPr="00F97EF4">
              <w:rPr>
                <w:rStyle w:val="Hyperlink"/>
                <w:noProof/>
                <w:shd w:val="clear" w:color="auto" w:fill="FFFFFF"/>
                <w:lang w:val="sv-SE"/>
              </w:rPr>
              <w:t>Inlämningsuppgifter</w:t>
            </w:r>
            <w:r w:rsidR="00BE15F8">
              <w:rPr>
                <w:noProof/>
                <w:webHidden/>
              </w:rPr>
              <w:tab/>
            </w:r>
            <w:r w:rsidR="00BE15F8">
              <w:rPr>
                <w:noProof/>
                <w:webHidden/>
              </w:rPr>
              <w:fldChar w:fldCharType="begin"/>
            </w:r>
            <w:r w:rsidR="00BE15F8">
              <w:rPr>
                <w:noProof/>
                <w:webHidden/>
              </w:rPr>
              <w:instrText xml:space="preserve"> PAGEREF _Toc120520092 \h </w:instrText>
            </w:r>
            <w:r w:rsidR="00BE15F8">
              <w:rPr>
                <w:noProof/>
                <w:webHidden/>
              </w:rPr>
            </w:r>
            <w:r w:rsidR="00BE15F8">
              <w:rPr>
                <w:noProof/>
                <w:webHidden/>
              </w:rPr>
              <w:fldChar w:fldCharType="separate"/>
            </w:r>
            <w:r w:rsidR="00BE15F8">
              <w:rPr>
                <w:noProof/>
                <w:webHidden/>
              </w:rPr>
              <w:t>18</w:t>
            </w:r>
            <w:r w:rsidR="00BE15F8">
              <w:rPr>
                <w:noProof/>
                <w:webHidden/>
              </w:rPr>
              <w:fldChar w:fldCharType="end"/>
            </w:r>
          </w:hyperlink>
        </w:p>
        <w:p w14:paraId="097FE523" w14:textId="23BCB89B" w:rsidR="00BE15F8" w:rsidRDefault="005753E1">
          <w:pPr>
            <w:pStyle w:val="TOC2"/>
            <w:tabs>
              <w:tab w:val="right" w:leader="dot" w:pos="9350"/>
            </w:tabs>
            <w:rPr>
              <w:rFonts w:eastAsiaTheme="minorEastAsia"/>
              <w:noProof/>
              <w:lang w:val="sv-SE" w:eastAsia="sv-SE"/>
            </w:rPr>
          </w:pPr>
          <w:hyperlink w:anchor="_Toc120520093" w:history="1">
            <w:r w:rsidR="00BE15F8" w:rsidRPr="00F97EF4">
              <w:rPr>
                <w:rStyle w:val="Hyperlink"/>
                <w:noProof/>
                <w:shd w:val="clear" w:color="auto" w:fill="FFFFFF"/>
                <w:lang w:val="sv-SE"/>
              </w:rPr>
              <w:t>Slutseminarium på universitetet</w:t>
            </w:r>
            <w:r w:rsidR="00BE15F8">
              <w:rPr>
                <w:noProof/>
                <w:webHidden/>
              </w:rPr>
              <w:tab/>
            </w:r>
            <w:r w:rsidR="00BE15F8">
              <w:rPr>
                <w:noProof/>
                <w:webHidden/>
              </w:rPr>
              <w:fldChar w:fldCharType="begin"/>
            </w:r>
            <w:r w:rsidR="00BE15F8">
              <w:rPr>
                <w:noProof/>
                <w:webHidden/>
              </w:rPr>
              <w:instrText xml:space="preserve"> PAGEREF _Toc120520093 \h </w:instrText>
            </w:r>
            <w:r w:rsidR="00BE15F8">
              <w:rPr>
                <w:noProof/>
                <w:webHidden/>
              </w:rPr>
            </w:r>
            <w:r w:rsidR="00BE15F8">
              <w:rPr>
                <w:noProof/>
                <w:webHidden/>
              </w:rPr>
              <w:fldChar w:fldCharType="separate"/>
            </w:r>
            <w:r w:rsidR="00BE15F8">
              <w:rPr>
                <w:noProof/>
                <w:webHidden/>
              </w:rPr>
              <w:t>18</w:t>
            </w:r>
            <w:r w:rsidR="00BE15F8">
              <w:rPr>
                <w:noProof/>
                <w:webHidden/>
              </w:rPr>
              <w:fldChar w:fldCharType="end"/>
            </w:r>
          </w:hyperlink>
        </w:p>
        <w:p w14:paraId="0A862FA2" w14:textId="795BCB51" w:rsidR="00BE15F8" w:rsidRDefault="005753E1">
          <w:pPr>
            <w:pStyle w:val="TOC2"/>
            <w:tabs>
              <w:tab w:val="right" w:leader="dot" w:pos="9350"/>
            </w:tabs>
            <w:rPr>
              <w:rFonts w:eastAsiaTheme="minorEastAsia"/>
              <w:noProof/>
              <w:lang w:val="sv-SE" w:eastAsia="sv-SE"/>
            </w:rPr>
          </w:pPr>
          <w:hyperlink w:anchor="_Toc120520094" w:history="1">
            <w:r w:rsidR="00BE15F8" w:rsidRPr="00F97EF4">
              <w:rPr>
                <w:rStyle w:val="Hyperlink"/>
                <w:noProof/>
                <w:lang w:val="sv-SE"/>
              </w:rPr>
              <w:t>Omexamination</w:t>
            </w:r>
            <w:r w:rsidR="00BE15F8">
              <w:rPr>
                <w:noProof/>
                <w:webHidden/>
              </w:rPr>
              <w:tab/>
            </w:r>
            <w:r w:rsidR="00BE15F8">
              <w:rPr>
                <w:noProof/>
                <w:webHidden/>
              </w:rPr>
              <w:fldChar w:fldCharType="begin"/>
            </w:r>
            <w:r w:rsidR="00BE15F8">
              <w:rPr>
                <w:noProof/>
                <w:webHidden/>
              </w:rPr>
              <w:instrText xml:space="preserve"> PAGEREF _Toc120520094 \h </w:instrText>
            </w:r>
            <w:r w:rsidR="00BE15F8">
              <w:rPr>
                <w:noProof/>
                <w:webHidden/>
              </w:rPr>
            </w:r>
            <w:r w:rsidR="00BE15F8">
              <w:rPr>
                <w:noProof/>
                <w:webHidden/>
              </w:rPr>
              <w:fldChar w:fldCharType="separate"/>
            </w:r>
            <w:r w:rsidR="00BE15F8">
              <w:rPr>
                <w:noProof/>
                <w:webHidden/>
              </w:rPr>
              <w:t>18</w:t>
            </w:r>
            <w:r w:rsidR="00BE15F8">
              <w:rPr>
                <w:noProof/>
                <w:webHidden/>
              </w:rPr>
              <w:fldChar w:fldCharType="end"/>
            </w:r>
          </w:hyperlink>
        </w:p>
        <w:p w14:paraId="58DE0B01" w14:textId="2DFD53C1" w:rsidR="00BE15F8" w:rsidRDefault="005753E1">
          <w:pPr>
            <w:pStyle w:val="TOC1"/>
            <w:tabs>
              <w:tab w:val="right" w:leader="dot" w:pos="9350"/>
            </w:tabs>
            <w:rPr>
              <w:rFonts w:eastAsiaTheme="minorEastAsia"/>
              <w:noProof/>
              <w:lang w:val="sv-SE" w:eastAsia="sv-SE"/>
            </w:rPr>
          </w:pPr>
          <w:hyperlink w:anchor="_Toc120520095" w:history="1">
            <w:r w:rsidR="00BE15F8" w:rsidRPr="00F97EF4">
              <w:rPr>
                <w:rStyle w:val="Hyperlink"/>
                <w:noProof/>
                <w:lang w:val="sv-SE"/>
              </w:rPr>
              <w:t>Kontaktinformation</w:t>
            </w:r>
            <w:r w:rsidR="00BE15F8">
              <w:rPr>
                <w:noProof/>
                <w:webHidden/>
              </w:rPr>
              <w:tab/>
            </w:r>
            <w:r w:rsidR="00BE15F8">
              <w:rPr>
                <w:noProof/>
                <w:webHidden/>
              </w:rPr>
              <w:fldChar w:fldCharType="begin"/>
            </w:r>
            <w:r w:rsidR="00BE15F8">
              <w:rPr>
                <w:noProof/>
                <w:webHidden/>
              </w:rPr>
              <w:instrText xml:space="preserve"> PAGEREF _Toc120520095 \h </w:instrText>
            </w:r>
            <w:r w:rsidR="00BE15F8">
              <w:rPr>
                <w:noProof/>
                <w:webHidden/>
              </w:rPr>
            </w:r>
            <w:r w:rsidR="00BE15F8">
              <w:rPr>
                <w:noProof/>
                <w:webHidden/>
              </w:rPr>
              <w:fldChar w:fldCharType="separate"/>
            </w:r>
            <w:r w:rsidR="00BE15F8">
              <w:rPr>
                <w:noProof/>
                <w:webHidden/>
              </w:rPr>
              <w:t>19</w:t>
            </w:r>
            <w:r w:rsidR="00BE15F8">
              <w:rPr>
                <w:noProof/>
                <w:webHidden/>
              </w:rPr>
              <w:fldChar w:fldCharType="end"/>
            </w:r>
          </w:hyperlink>
        </w:p>
        <w:p w14:paraId="59590532" w14:textId="3C72B6AF" w:rsidR="00BE15F8" w:rsidRDefault="005753E1">
          <w:pPr>
            <w:pStyle w:val="TOC2"/>
            <w:tabs>
              <w:tab w:val="right" w:leader="dot" w:pos="9350"/>
            </w:tabs>
            <w:rPr>
              <w:rFonts w:eastAsiaTheme="minorEastAsia"/>
              <w:noProof/>
              <w:lang w:val="sv-SE" w:eastAsia="sv-SE"/>
            </w:rPr>
          </w:pPr>
          <w:hyperlink w:anchor="_Toc120520096" w:history="1">
            <w:r w:rsidR="00BE15F8" w:rsidRPr="00F97EF4">
              <w:rPr>
                <w:rStyle w:val="Hyperlink"/>
                <w:noProof/>
                <w:lang w:val="sv-SE"/>
              </w:rPr>
              <w:t>Bilaga 1 – Praktisk information och checklista för studenter inför och vid kursstart</w:t>
            </w:r>
            <w:r w:rsidR="00BE15F8">
              <w:rPr>
                <w:noProof/>
                <w:webHidden/>
              </w:rPr>
              <w:tab/>
            </w:r>
            <w:r w:rsidR="00BE15F8">
              <w:rPr>
                <w:noProof/>
                <w:webHidden/>
              </w:rPr>
              <w:fldChar w:fldCharType="begin"/>
            </w:r>
            <w:r w:rsidR="00BE15F8">
              <w:rPr>
                <w:noProof/>
                <w:webHidden/>
              </w:rPr>
              <w:instrText xml:space="preserve"> PAGEREF _Toc120520096 \h </w:instrText>
            </w:r>
            <w:r w:rsidR="00BE15F8">
              <w:rPr>
                <w:noProof/>
                <w:webHidden/>
              </w:rPr>
            </w:r>
            <w:r w:rsidR="00BE15F8">
              <w:rPr>
                <w:noProof/>
                <w:webHidden/>
              </w:rPr>
              <w:fldChar w:fldCharType="separate"/>
            </w:r>
            <w:r w:rsidR="00BE15F8">
              <w:rPr>
                <w:noProof/>
                <w:webHidden/>
              </w:rPr>
              <w:t>20</w:t>
            </w:r>
            <w:r w:rsidR="00BE15F8">
              <w:rPr>
                <w:noProof/>
                <w:webHidden/>
              </w:rPr>
              <w:fldChar w:fldCharType="end"/>
            </w:r>
          </w:hyperlink>
        </w:p>
        <w:p w14:paraId="47293537" w14:textId="338CF854" w:rsidR="00BE15F8" w:rsidRDefault="005753E1">
          <w:pPr>
            <w:pStyle w:val="TOC2"/>
            <w:tabs>
              <w:tab w:val="right" w:leader="dot" w:pos="9350"/>
            </w:tabs>
            <w:rPr>
              <w:rFonts w:eastAsiaTheme="minorEastAsia"/>
              <w:noProof/>
              <w:lang w:val="sv-SE" w:eastAsia="sv-SE"/>
            </w:rPr>
          </w:pPr>
          <w:hyperlink w:anchor="_Toc120520097" w:history="1">
            <w:r w:rsidR="00BE15F8" w:rsidRPr="00F97EF4">
              <w:rPr>
                <w:rStyle w:val="Hyperlink"/>
                <w:noProof/>
                <w:lang w:val="sv-SE"/>
              </w:rPr>
              <w:t>Bilaga 2 – Praktisk information och checklista för handledare inför och vid kursstart</w:t>
            </w:r>
            <w:r w:rsidR="00BE15F8">
              <w:rPr>
                <w:noProof/>
                <w:webHidden/>
              </w:rPr>
              <w:tab/>
            </w:r>
            <w:r w:rsidR="00BE15F8">
              <w:rPr>
                <w:noProof/>
                <w:webHidden/>
              </w:rPr>
              <w:fldChar w:fldCharType="begin"/>
            </w:r>
            <w:r w:rsidR="00BE15F8">
              <w:rPr>
                <w:noProof/>
                <w:webHidden/>
              </w:rPr>
              <w:instrText xml:space="preserve"> PAGEREF _Toc120520097 \h </w:instrText>
            </w:r>
            <w:r w:rsidR="00BE15F8">
              <w:rPr>
                <w:noProof/>
                <w:webHidden/>
              </w:rPr>
            </w:r>
            <w:r w:rsidR="00BE15F8">
              <w:rPr>
                <w:noProof/>
                <w:webHidden/>
              </w:rPr>
              <w:fldChar w:fldCharType="separate"/>
            </w:r>
            <w:r w:rsidR="00BE15F8">
              <w:rPr>
                <w:noProof/>
                <w:webHidden/>
              </w:rPr>
              <w:t>21</w:t>
            </w:r>
            <w:r w:rsidR="00BE15F8">
              <w:rPr>
                <w:noProof/>
                <w:webHidden/>
              </w:rPr>
              <w:fldChar w:fldCharType="end"/>
            </w:r>
          </w:hyperlink>
        </w:p>
        <w:p w14:paraId="12EB67F5" w14:textId="4FFDEE60" w:rsidR="00BE15F8" w:rsidRDefault="005753E1">
          <w:pPr>
            <w:pStyle w:val="TOC2"/>
            <w:tabs>
              <w:tab w:val="right" w:leader="dot" w:pos="9350"/>
            </w:tabs>
            <w:rPr>
              <w:rFonts w:eastAsiaTheme="minorEastAsia"/>
              <w:noProof/>
              <w:lang w:val="sv-SE" w:eastAsia="sv-SE"/>
            </w:rPr>
          </w:pPr>
          <w:hyperlink w:anchor="_Toc120520098" w:history="1">
            <w:r w:rsidR="00BE15F8" w:rsidRPr="00F97EF4">
              <w:rPr>
                <w:rStyle w:val="Hyperlink"/>
                <w:noProof/>
                <w:lang w:val="sv-SE"/>
              </w:rPr>
              <w:t>Bilaga 3 – Egenvårdsområden</w:t>
            </w:r>
            <w:r w:rsidR="00BE15F8">
              <w:rPr>
                <w:noProof/>
                <w:webHidden/>
              </w:rPr>
              <w:tab/>
            </w:r>
            <w:r w:rsidR="00BE15F8">
              <w:rPr>
                <w:noProof/>
                <w:webHidden/>
              </w:rPr>
              <w:fldChar w:fldCharType="begin"/>
            </w:r>
            <w:r w:rsidR="00BE15F8">
              <w:rPr>
                <w:noProof/>
                <w:webHidden/>
              </w:rPr>
              <w:instrText xml:space="preserve"> PAGEREF _Toc120520098 \h </w:instrText>
            </w:r>
            <w:r w:rsidR="00BE15F8">
              <w:rPr>
                <w:noProof/>
                <w:webHidden/>
              </w:rPr>
            </w:r>
            <w:r w:rsidR="00BE15F8">
              <w:rPr>
                <w:noProof/>
                <w:webHidden/>
              </w:rPr>
              <w:fldChar w:fldCharType="separate"/>
            </w:r>
            <w:r w:rsidR="00BE15F8">
              <w:rPr>
                <w:noProof/>
                <w:webHidden/>
              </w:rPr>
              <w:t>23</w:t>
            </w:r>
            <w:r w:rsidR="00BE15F8">
              <w:rPr>
                <w:noProof/>
                <w:webHidden/>
              </w:rPr>
              <w:fldChar w:fldCharType="end"/>
            </w:r>
          </w:hyperlink>
        </w:p>
        <w:p w14:paraId="6BFFE7D6" w14:textId="5869C3E2" w:rsidR="00BE15F8" w:rsidRDefault="005753E1">
          <w:pPr>
            <w:pStyle w:val="TOC2"/>
            <w:tabs>
              <w:tab w:val="right" w:leader="dot" w:pos="9350"/>
            </w:tabs>
            <w:rPr>
              <w:rFonts w:eastAsiaTheme="minorEastAsia"/>
              <w:noProof/>
              <w:lang w:val="sv-SE" w:eastAsia="sv-SE"/>
            </w:rPr>
          </w:pPr>
          <w:hyperlink w:anchor="_Toc120520099" w:history="1">
            <w:r w:rsidR="00BE15F8" w:rsidRPr="00F97EF4">
              <w:rPr>
                <w:rStyle w:val="Hyperlink"/>
                <w:noProof/>
                <w:lang w:val="sv-SE"/>
              </w:rPr>
              <w:t>Bilaga 4 - Individuell studieplan</w:t>
            </w:r>
            <w:r w:rsidR="00BE15F8">
              <w:rPr>
                <w:noProof/>
                <w:webHidden/>
              </w:rPr>
              <w:tab/>
            </w:r>
            <w:r w:rsidR="00BE15F8">
              <w:rPr>
                <w:noProof/>
                <w:webHidden/>
              </w:rPr>
              <w:fldChar w:fldCharType="begin"/>
            </w:r>
            <w:r w:rsidR="00BE15F8">
              <w:rPr>
                <w:noProof/>
                <w:webHidden/>
              </w:rPr>
              <w:instrText xml:space="preserve"> PAGEREF _Toc120520099 \h </w:instrText>
            </w:r>
            <w:r w:rsidR="00BE15F8">
              <w:rPr>
                <w:noProof/>
                <w:webHidden/>
              </w:rPr>
            </w:r>
            <w:r w:rsidR="00BE15F8">
              <w:rPr>
                <w:noProof/>
                <w:webHidden/>
              </w:rPr>
              <w:fldChar w:fldCharType="separate"/>
            </w:r>
            <w:r w:rsidR="00BE15F8">
              <w:rPr>
                <w:noProof/>
                <w:webHidden/>
              </w:rPr>
              <w:t>25</w:t>
            </w:r>
            <w:r w:rsidR="00BE15F8">
              <w:rPr>
                <w:noProof/>
                <w:webHidden/>
              </w:rPr>
              <w:fldChar w:fldCharType="end"/>
            </w:r>
          </w:hyperlink>
        </w:p>
        <w:p w14:paraId="536DE1AB" w14:textId="69E107DD" w:rsidR="00BE15F8" w:rsidRDefault="005753E1">
          <w:pPr>
            <w:pStyle w:val="TOC2"/>
            <w:tabs>
              <w:tab w:val="right" w:leader="dot" w:pos="9350"/>
            </w:tabs>
            <w:rPr>
              <w:rFonts w:eastAsiaTheme="minorEastAsia"/>
              <w:noProof/>
              <w:lang w:val="sv-SE" w:eastAsia="sv-SE"/>
            </w:rPr>
          </w:pPr>
          <w:hyperlink w:anchor="_Toc120520100" w:history="1">
            <w:r w:rsidR="00BE15F8" w:rsidRPr="00F97EF4">
              <w:rPr>
                <w:rStyle w:val="Hyperlink"/>
                <w:noProof/>
                <w:lang w:val="sv-SE"/>
              </w:rPr>
              <w:t>Bilaga 5 - Bedömningsunderlag – handledare</w:t>
            </w:r>
            <w:r w:rsidR="00BE15F8">
              <w:rPr>
                <w:noProof/>
                <w:webHidden/>
              </w:rPr>
              <w:tab/>
            </w:r>
            <w:r w:rsidR="00BE15F8">
              <w:rPr>
                <w:noProof/>
                <w:webHidden/>
              </w:rPr>
              <w:fldChar w:fldCharType="begin"/>
            </w:r>
            <w:r w:rsidR="00BE15F8">
              <w:rPr>
                <w:noProof/>
                <w:webHidden/>
              </w:rPr>
              <w:instrText xml:space="preserve"> PAGEREF _Toc120520100 \h </w:instrText>
            </w:r>
            <w:r w:rsidR="00BE15F8">
              <w:rPr>
                <w:noProof/>
                <w:webHidden/>
              </w:rPr>
            </w:r>
            <w:r w:rsidR="00BE15F8">
              <w:rPr>
                <w:noProof/>
                <w:webHidden/>
              </w:rPr>
              <w:fldChar w:fldCharType="separate"/>
            </w:r>
            <w:r w:rsidR="00BE15F8">
              <w:rPr>
                <w:noProof/>
                <w:webHidden/>
              </w:rPr>
              <w:t>27</w:t>
            </w:r>
            <w:r w:rsidR="00BE15F8">
              <w:rPr>
                <w:noProof/>
                <w:webHidden/>
              </w:rPr>
              <w:fldChar w:fldCharType="end"/>
            </w:r>
          </w:hyperlink>
        </w:p>
        <w:p w14:paraId="4D6A95A3" w14:textId="7F275E7B" w:rsidR="009F6B3C" w:rsidRDefault="009F6B3C">
          <w:r>
            <w:rPr>
              <w:b/>
              <w:bCs/>
              <w:noProof/>
            </w:rPr>
            <w:fldChar w:fldCharType="end"/>
          </w:r>
        </w:p>
      </w:sdtContent>
    </w:sdt>
    <w:p w14:paraId="6EDADCFE" w14:textId="1B0979CB" w:rsidR="00A579B1" w:rsidRDefault="00C775A4">
      <w:pPr>
        <w:rPr>
          <w:rFonts w:asciiTheme="majorHAnsi" w:eastAsiaTheme="majorEastAsia" w:hAnsiTheme="majorHAnsi" w:cstheme="majorBidi"/>
          <w:color w:val="2E74B5" w:themeColor="accent1" w:themeShade="BF"/>
          <w:sz w:val="32"/>
          <w:szCs w:val="32"/>
          <w:lang w:val="sv-SE"/>
        </w:rPr>
      </w:pPr>
      <w:r w:rsidRPr="007C527E">
        <w:rPr>
          <w:noProof/>
          <w:sz w:val="52"/>
          <w:lang w:val="sv-SE" w:eastAsia="sv-SE"/>
        </w:rPr>
        <mc:AlternateContent>
          <mc:Choice Requires="wps">
            <w:drawing>
              <wp:anchor distT="0" distB="0" distL="114300" distR="114300" simplePos="0" relativeHeight="251669504" behindDoc="0" locked="0" layoutInCell="1" allowOverlap="1" wp14:anchorId="60C98264" wp14:editId="6225257F">
                <wp:simplePos x="0" y="0"/>
                <wp:positionH relativeFrom="margin">
                  <wp:align>right</wp:align>
                </wp:positionH>
                <wp:positionV relativeFrom="paragraph">
                  <wp:posOffset>839470</wp:posOffset>
                </wp:positionV>
                <wp:extent cx="5915025" cy="1403985"/>
                <wp:effectExtent l="0" t="0" r="2857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9525">
                          <a:solidFill>
                            <a:srgbClr val="000000"/>
                          </a:solidFill>
                          <a:miter lim="800000"/>
                          <a:headEnd/>
                          <a:tailEnd/>
                        </a:ln>
                      </wps:spPr>
                      <wps:txbx>
                        <w:txbxContent>
                          <w:p w14:paraId="3B328DE4" w14:textId="77777777" w:rsidR="000B7AFB" w:rsidRPr="00C775A4" w:rsidRDefault="000B7AFB" w:rsidP="00C775A4">
                            <w:pPr>
                              <w:spacing w:line="240" w:lineRule="auto"/>
                              <w:jc w:val="center"/>
                              <w:rPr>
                                <w:i/>
                                <w:sz w:val="48"/>
                                <w:lang w:val="sv-SE"/>
                              </w:rPr>
                            </w:pPr>
                            <w:r w:rsidRPr="00C775A4">
                              <w:rPr>
                                <w:i/>
                                <w:sz w:val="48"/>
                                <w:lang w:val="sv-SE"/>
                              </w:rPr>
                              <w:br/>
                              <w:t>Informationen i denna kurshandledning riktar sig till både studenter och handledare, vissa avsnitt är mer riktade till den ena eller den andra kategorin. Båda förväntas ha tillgodogjort sig informationen i hela kurshandledningen innan kursen startar.</w:t>
                            </w:r>
                          </w:p>
                          <w:p w14:paraId="1D7A35A7" w14:textId="77777777" w:rsidR="000B7AFB" w:rsidRPr="00C775A4" w:rsidRDefault="000B7AFB" w:rsidP="00C775A4">
                            <w:pPr>
                              <w:rPr>
                                <w:lang w:val="sv-S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98264" id="_x0000_s1027" type="#_x0000_t202" style="position:absolute;margin-left:414.55pt;margin-top:66.1pt;width:465.75pt;height:110.5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">
                <v:textbox style="mso-fit-shape-to-text:t">
                  <w:txbxContent>
                    <w:p w14:paraId="3B328DE4" w14:textId="77777777" w:rsidR="000B7AFB" w:rsidRPr="00C775A4" w:rsidRDefault="000B7AFB" w:rsidP="00C775A4">
                      <w:pPr>
                        <w:spacing w:line="240" w:lineRule="auto"/>
                        <w:jc w:val="center"/>
                        <w:rPr>
                          <w:i/>
                          <w:sz w:val="48"/>
                          <w:lang w:val="sv-SE"/>
                        </w:rPr>
                      </w:pPr>
                      <w:r w:rsidRPr="00C775A4">
                        <w:rPr>
                          <w:i/>
                          <w:sz w:val="48"/>
                          <w:lang w:val="sv-SE"/>
                        </w:rPr>
                        <w:br/>
                        <w:t>Informationen i denna kurshandledning riktar sig till både studenter och handledare, vissa avsnitt är mer riktade till den ena eller den andra kategorin. Båda förväntas ha tillgodogjort sig informationen i hela kurshandledningen innan kursen startar.</w:t>
                      </w:r>
                    </w:p>
                    <w:p w14:paraId="1D7A35A7" w14:textId="77777777" w:rsidR="000B7AFB" w:rsidRPr="00C775A4" w:rsidRDefault="000B7AFB" w:rsidP="00C775A4">
                      <w:pPr>
                        <w:rPr>
                          <w:lang w:val="sv-SE"/>
                        </w:rPr>
                      </w:pPr>
                    </w:p>
                  </w:txbxContent>
                </v:textbox>
                <w10:wrap anchorx="margin"/>
              </v:shape>
            </w:pict>
          </mc:Fallback>
        </mc:AlternateContent>
      </w:r>
      <w:r w:rsidR="00A579B1">
        <w:rPr>
          <w:lang w:val="sv-SE"/>
        </w:rPr>
        <w:br w:type="page"/>
      </w:r>
    </w:p>
    <w:p w14:paraId="4EFBFB00" w14:textId="768B3095" w:rsidR="00852F28" w:rsidRDefault="00852F28" w:rsidP="00852F28">
      <w:pPr>
        <w:pStyle w:val="Heading1"/>
        <w:numPr>
          <w:ilvl w:val="0"/>
          <w:numId w:val="44"/>
        </w:numPr>
        <w:rPr>
          <w:lang w:val="sv-SE"/>
        </w:rPr>
      </w:pPr>
      <w:bookmarkStart w:id="110" w:name="_Toc120520055"/>
      <w:r>
        <w:rPr>
          <w:lang w:val="sv-SE"/>
        </w:rPr>
        <w:lastRenderedPageBreak/>
        <w:t>Tidsplan</w:t>
      </w:r>
      <w:bookmarkEnd w:id="110"/>
    </w:p>
    <w:p w14:paraId="34D6F546" w14:textId="77777777" w:rsidR="00CF417C" w:rsidRDefault="00CF417C" w:rsidP="00CF417C">
      <w:pPr>
        <w:pStyle w:val="Heading1"/>
        <w:rPr>
          <w:lang w:val="sv-SE"/>
        </w:rPr>
      </w:pPr>
      <w:bookmarkStart w:id="111" w:name="_Toc120520056"/>
      <w:r>
        <w:rPr>
          <w:lang w:val="sv-SE"/>
        </w:rPr>
        <w:t>Tidsplan</w:t>
      </w:r>
      <w:bookmarkEnd w:id="111"/>
    </w:p>
    <w:tbl>
      <w:tblPr>
        <w:tblStyle w:val="TableGrid"/>
        <w:tblW w:w="0" w:type="auto"/>
        <w:tblLook w:val="04A0" w:firstRow="1" w:lastRow="0" w:firstColumn="1" w:lastColumn="0" w:noHBand="0" w:noVBand="1"/>
      </w:tblPr>
      <w:tblGrid>
        <w:gridCol w:w="3116"/>
        <w:gridCol w:w="3117"/>
        <w:gridCol w:w="3117"/>
      </w:tblGrid>
      <w:tr w:rsidR="00CF417C" w:rsidRPr="00B151E7" w14:paraId="1FB93FB7" w14:textId="77777777" w:rsidTr="000B7AFB">
        <w:tc>
          <w:tcPr>
            <w:tcW w:w="3116" w:type="dxa"/>
          </w:tcPr>
          <w:p w14:paraId="358C41A4" w14:textId="77777777" w:rsidR="00CF417C" w:rsidRPr="00AC29D8" w:rsidRDefault="00CF417C" w:rsidP="000B7AFB">
            <w:pPr>
              <w:pStyle w:val="Heading2"/>
              <w:outlineLvl w:val="1"/>
              <w:rPr>
                <w:sz w:val="22"/>
                <w:szCs w:val="22"/>
                <w:lang w:val="sv-SE"/>
              </w:rPr>
            </w:pPr>
            <w:bookmarkStart w:id="112" w:name="_Toc120520057"/>
            <w:r w:rsidRPr="00AC29D8">
              <w:rPr>
                <w:sz w:val="22"/>
                <w:szCs w:val="22"/>
                <w:lang w:val="sv-SE"/>
              </w:rPr>
              <w:t>När</w:t>
            </w:r>
            <w:bookmarkEnd w:id="112"/>
          </w:p>
        </w:tc>
        <w:tc>
          <w:tcPr>
            <w:tcW w:w="3117" w:type="dxa"/>
          </w:tcPr>
          <w:p w14:paraId="60BF07CB" w14:textId="77777777" w:rsidR="00CF417C" w:rsidRPr="00AC29D8" w:rsidRDefault="00CF417C" w:rsidP="000B7AFB">
            <w:pPr>
              <w:pStyle w:val="Heading2"/>
              <w:outlineLvl w:val="1"/>
              <w:rPr>
                <w:sz w:val="22"/>
                <w:szCs w:val="22"/>
                <w:lang w:val="sv-SE"/>
              </w:rPr>
            </w:pPr>
            <w:bookmarkStart w:id="113" w:name="_Toc120520058"/>
            <w:r w:rsidRPr="00AC29D8">
              <w:rPr>
                <w:sz w:val="22"/>
                <w:szCs w:val="22"/>
                <w:lang w:val="sv-SE"/>
              </w:rPr>
              <w:t>Vad</w:t>
            </w:r>
            <w:bookmarkEnd w:id="113"/>
          </w:p>
        </w:tc>
        <w:tc>
          <w:tcPr>
            <w:tcW w:w="3117" w:type="dxa"/>
          </w:tcPr>
          <w:p w14:paraId="1B9AE112" w14:textId="77777777" w:rsidR="00CF417C" w:rsidRPr="00AC29D8" w:rsidRDefault="00CF417C" w:rsidP="000B7AFB">
            <w:pPr>
              <w:pStyle w:val="Heading2"/>
              <w:outlineLvl w:val="1"/>
              <w:rPr>
                <w:sz w:val="22"/>
                <w:szCs w:val="22"/>
                <w:lang w:val="sv-SE"/>
              </w:rPr>
            </w:pPr>
            <w:bookmarkStart w:id="114" w:name="_Toc120520059"/>
            <w:r w:rsidRPr="00AC29D8">
              <w:rPr>
                <w:sz w:val="22"/>
                <w:szCs w:val="22"/>
                <w:lang w:val="sv-SE"/>
              </w:rPr>
              <w:t>Vem</w:t>
            </w:r>
            <w:bookmarkEnd w:id="114"/>
          </w:p>
        </w:tc>
      </w:tr>
      <w:tr w:rsidR="00CF417C" w:rsidRPr="00B151E7" w14:paraId="30B2B74A" w14:textId="77777777" w:rsidTr="000B7AFB">
        <w:tc>
          <w:tcPr>
            <w:tcW w:w="3116" w:type="dxa"/>
          </w:tcPr>
          <w:p w14:paraId="20CE1098" w14:textId="4829C7F0" w:rsidR="00CF417C" w:rsidRDefault="00CF417C" w:rsidP="000B7AFB">
            <w:pPr>
              <w:rPr>
                <w:lang w:val="sv-SE"/>
              </w:rPr>
            </w:pPr>
            <w:r>
              <w:rPr>
                <w:lang w:val="sv-SE"/>
              </w:rPr>
              <w:t>16/1</w:t>
            </w:r>
            <w:r w:rsidR="00E6560E">
              <w:rPr>
                <w:lang w:val="sv-SE"/>
              </w:rPr>
              <w:t xml:space="preserve"> </w:t>
            </w:r>
            <w:r>
              <w:rPr>
                <w:lang w:val="sv-SE"/>
              </w:rPr>
              <w:t>-</w:t>
            </w:r>
            <w:r w:rsidR="00E6560E">
              <w:rPr>
                <w:lang w:val="sv-SE"/>
              </w:rPr>
              <w:t xml:space="preserve"> </w:t>
            </w:r>
            <w:r>
              <w:rPr>
                <w:lang w:val="sv-SE"/>
              </w:rPr>
              <w:t>17/1</w:t>
            </w:r>
          </w:p>
        </w:tc>
        <w:tc>
          <w:tcPr>
            <w:tcW w:w="3117" w:type="dxa"/>
          </w:tcPr>
          <w:p w14:paraId="1C5F6B24" w14:textId="77777777" w:rsidR="00CF417C" w:rsidRPr="0087404E" w:rsidRDefault="00CF417C" w:rsidP="000B7AFB">
            <w:pPr>
              <w:rPr>
                <w:lang w:val="sv-SE"/>
              </w:rPr>
            </w:pPr>
            <w:r>
              <w:rPr>
                <w:lang w:val="sv-SE"/>
              </w:rPr>
              <w:t>Kursstart via zoom</w:t>
            </w:r>
            <w:r w:rsidRPr="0087404E">
              <w:rPr>
                <w:lang w:val="sv-SE"/>
              </w:rPr>
              <w:t>. Schema finns på Studium</w:t>
            </w:r>
          </w:p>
        </w:tc>
        <w:tc>
          <w:tcPr>
            <w:tcW w:w="3117" w:type="dxa"/>
          </w:tcPr>
          <w:p w14:paraId="139E0857" w14:textId="77777777" w:rsidR="00CF417C" w:rsidRDefault="00CF417C" w:rsidP="000B7AFB">
            <w:pPr>
              <w:rPr>
                <w:lang w:val="sv-SE"/>
              </w:rPr>
            </w:pPr>
            <w:r w:rsidRPr="00B151E7">
              <w:rPr>
                <w:lang w:val="sv-SE"/>
              </w:rPr>
              <w:t>Institutionen för farmaci</w:t>
            </w:r>
          </w:p>
        </w:tc>
      </w:tr>
      <w:tr w:rsidR="00CF417C" w14:paraId="3264F682" w14:textId="77777777" w:rsidTr="000B7AFB">
        <w:tc>
          <w:tcPr>
            <w:tcW w:w="3116" w:type="dxa"/>
          </w:tcPr>
          <w:p w14:paraId="532E68E0" w14:textId="77777777" w:rsidR="00CF417C" w:rsidRDefault="00CF417C" w:rsidP="000B7AFB">
            <w:pPr>
              <w:rPr>
                <w:lang w:val="sv-SE"/>
              </w:rPr>
            </w:pPr>
            <w:r>
              <w:rPr>
                <w:lang w:val="sv-SE"/>
              </w:rPr>
              <w:t>18/1</w:t>
            </w:r>
          </w:p>
        </w:tc>
        <w:tc>
          <w:tcPr>
            <w:tcW w:w="3117" w:type="dxa"/>
          </w:tcPr>
          <w:p w14:paraId="367A2ECB" w14:textId="77777777" w:rsidR="00CF417C" w:rsidRPr="0087404E" w:rsidRDefault="00CF417C" w:rsidP="000B7AFB">
            <w:pPr>
              <w:rPr>
                <w:lang w:val="sv-SE"/>
              </w:rPr>
            </w:pPr>
            <w:r>
              <w:rPr>
                <w:lang w:val="sv-SE"/>
              </w:rPr>
              <w:t>Praktikstart på apoteket</w:t>
            </w:r>
          </w:p>
        </w:tc>
        <w:tc>
          <w:tcPr>
            <w:tcW w:w="3117" w:type="dxa"/>
          </w:tcPr>
          <w:p w14:paraId="0861FE49" w14:textId="77777777" w:rsidR="00CF417C" w:rsidRDefault="00CF417C" w:rsidP="000B7AFB">
            <w:r>
              <w:t>Student</w:t>
            </w:r>
          </w:p>
        </w:tc>
      </w:tr>
      <w:tr w:rsidR="00CF417C" w:rsidRPr="00212978" w14:paraId="59296F81" w14:textId="77777777" w:rsidTr="000B7AFB">
        <w:tc>
          <w:tcPr>
            <w:tcW w:w="3116" w:type="dxa"/>
          </w:tcPr>
          <w:p w14:paraId="6651B7B6" w14:textId="35FDB967" w:rsidR="00CF417C" w:rsidRDefault="00CF417C" w:rsidP="000B7AFB">
            <w:pPr>
              <w:rPr>
                <w:lang w:val="sv-SE"/>
              </w:rPr>
            </w:pPr>
            <w:r>
              <w:rPr>
                <w:lang w:val="sv-SE"/>
              </w:rPr>
              <w:t>23/1</w:t>
            </w:r>
            <w:r w:rsidR="00E6560E">
              <w:rPr>
                <w:lang w:val="sv-SE"/>
              </w:rPr>
              <w:t xml:space="preserve"> </w:t>
            </w:r>
            <w:r>
              <w:rPr>
                <w:lang w:val="sv-SE"/>
              </w:rPr>
              <w:t>-</w:t>
            </w:r>
            <w:r w:rsidR="00E6560E">
              <w:rPr>
                <w:lang w:val="sv-SE"/>
              </w:rPr>
              <w:t xml:space="preserve"> </w:t>
            </w:r>
            <w:r>
              <w:rPr>
                <w:lang w:val="sv-SE"/>
              </w:rPr>
              <w:t>24/1</w:t>
            </w:r>
          </w:p>
        </w:tc>
        <w:tc>
          <w:tcPr>
            <w:tcW w:w="3117" w:type="dxa"/>
          </w:tcPr>
          <w:p w14:paraId="68019CD4" w14:textId="77777777" w:rsidR="00CF417C" w:rsidRPr="005A0878" w:rsidRDefault="00CF417C" w:rsidP="000B7AFB">
            <w:pPr>
              <w:rPr>
                <w:lang w:val="sv-SE"/>
              </w:rPr>
            </w:pPr>
            <w:r>
              <w:rPr>
                <w:lang w:val="sv-SE"/>
              </w:rPr>
              <w:t>Föreläsning via zoom</w:t>
            </w:r>
          </w:p>
        </w:tc>
        <w:tc>
          <w:tcPr>
            <w:tcW w:w="3117" w:type="dxa"/>
          </w:tcPr>
          <w:p w14:paraId="20EA5772" w14:textId="77777777" w:rsidR="00CF417C" w:rsidRPr="005A0878" w:rsidRDefault="00CF417C" w:rsidP="000B7AFB">
            <w:pPr>
              <w:rPr>
                <w:lang w:val="sv-SE"/>
              </w:rPr>
            </w:pPr>
            <w:r w:rsidRPr="00B151E7">
              <w:rPr>
                <w:lang w:val="sv-SE"/>
              </w:rPr>
              <w:t>Institutionen för farmaci</w:t>
            </w:r>
          </w:p>
        </w:tc>
      </w:tr>
      <w:tr w:rsidR="00CF417C" w:rsidRPr="00BE15F8" w14:paraId="6431FE08" w14:textId="77777777" w:rsidTr="000B7AFB">
        <w:tc>
          <w:tcPr>
            <w:tcW w:w="3116" w:type="dxa"/>
          </w:tcPr>
          <w:p w14:paraId="25A77F75" w14:textId="77777777" w:rsidR="00CF417C" w:rsidRDefault="00CF417C" w:rsidP="000B7AFB">
            <w:pPr>
              <w:rPr>
                <w:lang w:val="sv-SE"/>
              </w:rPr>
            </w:pPr>
            <w:r>
              <w:rPr>
                <w:lang w:val="sv-SE"/>
              </w:rPr>
              <w:t>26/1</w:t>
            </w:r>
          </w:p>
        </w:tc>
        <w:tc>
          <w:tcPr>
            <w:tcW w:w="3117" w:type="dxa"/>
          </w:tcPr>
          <w:p w14:paraId="25D16BF2" w14:textId="77777777" w:rsidR="00CF417C" w:rsidRPr="005A0878" w:rsidRDefault="00CF417C" w:rsidP="000B7AFB">
            <w:pPr>
              <w:rPr>
                <w:lang w:val="sv-SE"/>
              </w:rPr>
            </w:pPr>
            <w:r w:rsidRPr="005A0878">
              <w:rPr>
                <w:lang w:val="sv-SE"/>
              </w:rPr>
              <w:t>Egenvårdsseminarium 1 2h/grupp. Gruppindelning sker i samband med kursstart</w:t>
            </w:r>
          </w:p>
        </w:tc>
        <w:tc>
          <w:tcPr>
            <w:tcW w:w="3117" w:type="dxa"/>
          </w:tcPr>
          <w:p w14:paraId="6E26DE7B" w14:textId="77777777" w:rsidR="00CF417C" w:rsidRPr="005A0878" w:rsidRDefault="00CF417C" w:rsidP="000B7AFB">
            <w:pPr>
              <w:rPr>
                <w:lang w:val="sv-SE"/>
              </w:rPr>
            </w:pPr>
            <w:r w:rsidRPr="005A0878">
              <w:rPr>
                <w:lang w:val="sv-SE"/>
              </w:rPr>
              <w:t>Student och lärare från universitetet.</w:t>
            </w:r>
          </w:p>
        </w:tc>
      </w:tr>
      <w:tr w:rsidR="00CF417C" w:rsidRPr="00BE15F8" w14:paraId="0A7C79A1" w14:textId="77777777" w:rsidTr="000B7AFB">
        <w:tc>
          <w:tcPr>
            <w:tcW w:w="3116" w:type="dxa"/>
          </w:tcPr>
          <w:p w14:paraId="6CEB61BA" w14:textId="77777777" w:rsidR="00CF417C" w:rsidRDefault="00CF417C" w:rsidP="000B7AFB">
            <w:pPr>
              <w:rPr>
                <w:lang w:val="sv-SE"/>
              </w:rPr>
            </w:pPr>
            <w:r>
              <w:rPr>
                <w:lang w:val="sv-SE"/>
              </w:rPr>
              <w:t>2/2</w:t>
            </w:r>
          </w:p>
        </w:tc>
        <w:tc>
          <w:tcPr>
            <w:tcW w:w="3117" w:type="dxa"/>
          </w:tcPr>
          <w:p w14:paraId="1D112132" w14:textId="77777777" w:rsidR="00CF417C" w:rsidRDefault="00CF417C" w:rsidP="000B7AFB">
            <w:pPr>
              <w:rPr>
                <w:lang w:val="sv-SE"/>
              </w:rPr>
            </w:pPr>
            <w:r>
              <w:rPr>
                <w:lang w:val="sv-SE"/>
              </w:rPr>
              <w:t xml:space="preserve">Egenvårdsseminarium 2 </w:t>
            </w:r>
            <w:r w:rsidRPr="005A0878">
              <w:rPr>
                <w:lang w:val="sv-SE"/>
              </w:rPr>
              <w:t>2h/grupp. Gruppindelning sker i samband med kursstart</w:t>
            </w:r>
          </w:p>
        </w:tc>
        <w:tc>
          <w:tcPr>
            <w:tcW w:w="3117" w:type="dxa"/>
          </w:tcPr>
          <w:p w14:paraId="3533421F" w14:textId="77777777" w:rsidR="00CF417C" w:rsidRPr="00FD7E8B" w:rsidRDefault="00CF417C" w:rsidP="000B7AFB">
            <w:pPr>
              <w:rPr>
                <w:lang w:val="sv-SE"/>
              </w:rPr>
            </w:pPr>
            <w:r w:rsidRPr="00FD7E8B">
              <w:rPr>
                <w:lang w:val="sv-SE"/>
              </w:rPr>
              <w:t>Student och lärare från universitetet</w:t>
            </w:r>
          </w:p>
        </w:tc>
      </w:tr>
      <w:tr w:rsidR="00CF417C" w:rsidRPr="00BE15F8" w14:paraId="13528683" w14:textId="77777777" w:rsidTr="000B7AFB">
        <w:tc>
          <w:tcPr>
            <w:tcW w:w="3116" w:type="dxa"/>
          </w:tcPr>
          <w:p w14:paraId="6452CB36" w14:textId="77777777" w:rsidR="00CF417C" w:rsidRDefault="00CF417C" w:rsidP="000B7AFB">
            <w:pPr>
              <w:tabs>
                <w:tab w:val="center" w:pos="1450"/>
              </w:tabs>
              <w:rPr>
                <w:lang w:val="sv-SE"/>
              </w:rPr>
            </w:pPr>
            <w:r>
              <w:rPr>
                <w:lang w:val="sv-SE"/>
              </w:rPr>
              <w:t>9/2</w:t>
            </w:r>
          </w:p>
        </w:tc>
        <w:tc>
          <w:tcPr>
            <w:tcW w:w="3117" w:type="dxa"/>
          </w:tcPr>
          <w:p w14:paraId="574AB985" w14:textId="77777777" w:rsidR="00CF417C" w:rsidRDefault="00CF417C" w:rsidP="000B7AFB">
            <w:pPr>
              <w:rPr>
                <w:lang w:val="sv-SE"/>
              </w:rPr>
            </w:pPr>
            <w:r>
              <w:rPr>
                <w:lang w:val="sv-SE"/>
              </w:rPr>
              <w:t>Egenvårdsseminarium 3</w:t>
            </w:r>
            <w:r w:rsidRPr="005A0878">
              <w:rPr>
                <w:lang w:val="sv-SE"/>
              </w:rPr>
              <w:t xml:space="preserve"> 2h/grupp. Gruppindelning sker i samband med kursstart</w:t>
            </w:r>
          </w:p>
        </w:tc>
        <w:tc>
          <w:tcPr>
            <w:tcW w:w="3117" w:type="dxa"/>
          </w:tcPr>
          <w:p w14:paraId="68BC1A86" w14:textId="77777777" w:rsidR="00CF417C" w:rsidRPr="00FD7E8B" w:rsidRDefault="00CF417C" w:rsidP="000B7AFB">
            <w:pPr>
              <w:rPr>
                <w:lang w:val="sv-SE"/>
              </w:rPr>
            </w:pPr>
            <w:r w:rsidRPr="00FD7E8B">
              <w:rPr>
                <w:lang w:val="sv-SE"/>
              </w:rPr>
              <w:t>Student och lärare från universitetet</w:t>
            </w:r>
          </w:p>
        </w:tc>
      </w:tr>
      <w:tr w:rsidR="00CF417C" w:rsidRPr="00BE15F8" w14:paraId="016D7DB4" w14:textId="77777777" w:rsidTr="000B7AFB">
        <w:tc>
          <w:tcPr>
            <w:tcW w:w="3116" w:type="dxa"/>
          </w:tcPr>
          <w:p w14:paraId="5FFEFE6B" w14:textId="77777777" w:rsidR="00CF417C" w:rsidRDefault="00CF417C" w:rsidP="000B7AFB">
            <w:pPr>
              <w:rPr>
                <w:lang w:val="sv-SE"/>
              </w:rPr>
            </w:pPr>
            <w:r>
              <w:rPr>
                <w:lang w:val="sv-SE"/>
              </w:rPr>
              <w:t>13/2</w:t>
            </w:r>
          </w:p>
        </w:tc>
        <w:tc>
          <w:tcPr>
            <w:tcW w:w="3117" w:type="dxa"/>
          </w:tcPr>
          <w:p w14:paraId="54733CDD" w14:textId="77777777" w:rsidR="00CF417C" w:rsidRDefault="00CF417C" w:rsidP="000B7AFB">
            <w:pPr>
              <w:rPr>
                <w:lang w:val="sv-SE"/>
              </w:rPr>
            </w:pPr>
            <w:r w:rsidRPr="00C26550">
              <w:rPr>
                <w:lang w:val="sv-SE"/>
              </w:rPr>
              <w:t>Inlä</w:t>
            </w:r>
            <w:r>
              <w:rPr>
                <w:lang w:val="sv-SE"/>
              </w:rPr>
              <w:t xml:space="preserve">mning </w:t>
            </w:r>
            <w:r w:rsidRPr="00C26550">
              <w:rPr>
                <w:lang w:val="sv-SE"/>
              </w:rPr>
              <w:t>patientuppgift</w:t>
            </w:r>
            <w:r>
              <w:rPr>
                <w:lang w:val="sv-SE"/>
              </w:rPr>
              <w:t xml:space="preserve"> (</w:t>
            </w:r>
            <w:proofErr w:type="spellStart"/>
            <w:r>
              <w:rPr>
                <w:lang w:val="sv-SE"/>
              </w:rPr>
              <w:t>kurt</w:t>
            </w:r>
            <w:proofErr w:type="spellEnd"/>
            <w:r>
              <w:rPr>
                <w:lang w:val="sv-SE"/>
              </w:rPr>
              <w:t xml:space="preserve">-länk) </w:t>
            </w:r>
          </w:p>
        </w:tc>
        <w:tc>
          <w:tcPr>
            <w:tcW w:w="3117" w:type="dxa"/>
          </w:tcPr>
          <w:p w14:paraId="63F2DD00" w14:textId="77777777" w:rsidR="00CF417C" w:rsidRDefault="00CF417C" w:rsidP="000B7AFB">
            <w:pPr>
              <w:rPr>
                <w:lang w:val="sv-SE"/>
              </w:rPr>
            </w:pPr>
            <w:r>
              <w:rPr>
                <w:lang w:val="sv-SE"/>
              </w:rPr>
              <w:t>Student</w:t>
            </w:r>
          </w:p>
          <w:p w14:paraId="7715265C" w14:textId="77777777" w:rsidR="00CF417C" w:rsidRPr="00FD7E8B" w:rsidRDefault="00CF417C" w:rsidP="000B7AFB">
            <w:pPr>
              <w:rPr>
                <w:lang w:val="sv-SE"/>
              </w:rPr>
            </w:pPr>
            <w:r>
              <w:rPr>
                <w:lang w:val="sv-SE"/>
              </w:rPr>
              <w:t>Lämnas in via studium</w:t>
            </w:r>
          </w:p>
        </w:tc>
      </w:tr>
      <w:tr w:rsidR="00CF417C" w:rsidRPr="00BE15F8" w14:paraId="6E6A8737" w14:textId="77777777" w:rsidTr="000B7AFB">
        <w:tc>
          <w:tcPr>
            <w:tcW w:w="3116" w:type="dxa"/>
          </w:tcPr>
          <w:p w14:paraId="607C139E" w14:textId="77777777" w:rsidR="00CF417C" w:rsidRDefault="00CF417C" w:rsidP="000B7AFB">
            <w:pPr>
              <w:rPr>
                <w:lang w:val="sv-SE"/>
              </w:rPr>
            </w:pPr>
            <w:r>
              <w:rPr>
                <w:lang w:val="sv-SE"/>
              </w:rPr>
              <w:t>13/2</w:t>
            </w:r>
          </w:p>
        </w:tc>
        <w:tc>
          <w:tcPr>
            <w:tcW w:w="3117" w:type="dxa"/>
          </w:tcPr>
          <w:p w14:paraId="13097B34" w14:textId="77777777" w:rsidR="00CF417C" w:rsidRDefault="00CF417C" w:rsidP="000B7AFB">
            <w:pPr>
              <w:rPr>
                <w:lang w:val="sv-SE"/>
              </w:rPr>
            </w:pPr>
            <w:r>
              <w:rPr>
                <w:lang w:val="sv-SE"/>
              </w:rPr>
              <w:t>Inlämning av uppgiften s</w:t>
            </w:r>
            <w:r w:rsidRPr="00C26550">
              <w:rPr>
                <w:lang w:val="sv-SE"/>
              </w:rPr>
              <w:t>jälvreflektion</w:t>
            </w:r>
            <w:r>
              <w:rPr>
                <w:lang w:val="sv-SE"/>
              </w:rPr>
              <w:t xml:space="preserve"> ”att gå i patientensskor”</w:t>
            </w:r>
          </w:p>
        </w:tc>
        <w:tc>
          <w:tcPr>
            <w:tcW w:w="3117" w:type="dxa"/>
          </w:tcPr>
          <w:p w14:paraId="6DC840EC" w14:textId="77777777" w:rsidR="00CF417C" w:rsidRDefault="00CF417C" w:rsidP="000B7AFB">
            <w:pPr>
              <w:rPr>
                <w:lang w:val="sv-SE"/>
              </w:rPr>
            </w:pPr>
            <w:r>
              <w:rPr>
                <w:lang w:val="sv-SE"/>
              </w:rPr>
              <w:t>Student</w:t>
            </w:r>
          </w:p>
          <w:p w14:paraId="366F7F11" w14:textId="77777777" w:rsidR="00CF417C" w:rsidRPr="00FD7E8B" w:rsidRDefault="00CF417C" w:rsidP="000B7AFB">
            <w:pPr>
              <w:rPr>
                <w:lang w:val="sv-SE"/>
              </w:rPr>
            </w:pPr>
            <w:r>
              <w:rPr>
                <w:lang w:val="sv-SE"/>
              </w:rPr>
              <w:t>Lämnas in via studium</w:t>
            </w:r>
          </w:p>
        </w:tc>
      </w:tr>
      <w:tr w:rsidR="00CF417C" w:rsidRPr="00BE15F8" w14:paraId="626769E3" w14:textId="77777777" w:rsidTr="000B7AFB">
        <w:tc>
          <w:tcPr>
            <w:tcW w:w="3116" w:type="dxa"/>
          </w:tcPr>
          <w:p w14:paraId="07D2333C" w14:textId="77777777" w:rsidR="00CF417C" w:rsidRDefault="00CF417C" w:rsidP="000B7AFB">
            <w:pPr>
              <w:rPr>
                <w:lang w:val="sv-SE"/>
              </w:rPr>
            </w:pPr>
            <w:r w:rsidRPr="008A4C88">
              <w:rPr>
                <w:lang w:val="sv-SE"/>
              </w:rPr>
              <w:t>14/2</w:t>
            </w:r>
          </w:p>
        </w:tc>
        <w:tc>
          <w:tcPr>
            <w:tcW w:w="3117" w:type="dxa"/>
          </w:tcPr>
          <w:p w14:paraId="260427CA" w14:textId="77777777" w:rsidR="00CF417C" w:rsidRDefault="00CF417C" w:rsidP="000B7AFB">
            <w:pPr>
              <w:rPr>
                <w:lang w:val="sv-SE"/>
              </w:rPr>
            </w:pPr>
            <w:r>
              <w:rPr>
                <w:lang w:val="sv-SE"/>
              </w:rPr>
              <w:t xml:space="preserve">Kommunikationsseminarium 3h/grupp. </w:t>
            </w:r>
            <w:r w:rsidRPr="005A0878">
              <w:rPr>
                <w:lang w:val="sv-SE"/>
              </w:rPr>
              <w:t>Gruppindelning sker i samband med kursstart</w:t>
            </w:r>
          </w:p>
        </w:tc>
        <w:tc>
          <w:tcPr>
            <w:tcW w:w="3117" w:type="dxa"/>
          </w:tcPr>
          <w:p w14:paraId="0877438F" w14:textId="77777777" w:rsidR="00CF417C" w:rsidRPr="00FD7E8B" w:rsidRDefault="00CF417C" w:rsidP="000B7AFB">
            <w:pPr>
              <w:rPr>
                <w:lang w:val="sv-SE"/>
              </w:rPr>
            </w:pPr>
            <w:r>
              <w:rPr>
                <w:lang w:val="sv-SE"/>
              </w:rPr>
              <w:t xml:space="preserve">Kommunikationsseminarium 3h/grupp. </w:t>
            </w:r>
            <w:r w:rsidRPr="005A0878">
              <w:rPr>
                <w:lang w:val="sv-SE"/>
              </w:rPr>
              <w:t>Gruppindelning sker i samband med kursstart</w:t>
            </w:r>
          </w:p>
        </w:tc>
      </w:tr>
      <w:tr w:rsidR="00CF417C" w:rsidRPr="00BE15F8" w14:paraId="0E7E451B" w14:textId="77777777" w:rsidTr="000B7AFB">
        <w:tc>
          <w:tcPr>
            <w:tcW w:w="3116" w:type="dxa"/>
          </w:tcPr>
          <w:p w14:paraId="3456185C" w14:textId="77777777" w:rsidR="00CF417C" w:rsidRDefault="00CF417C" w:rsidP="000B7AFB">
            <w:pPr>
              <w:rPr>
                <w:lang w:val="sv-SE"/>
              </w:rPr>
            </w:pPr>
            <w:r>
              <w:rPr>
                <w:lang w:val="sv-SE"/>
              </w:rPr>
              <w:t>16/2</w:t>
            </w:r>
          </w:p>
        </w:tc>
        <w:tc>
          <w:tcPr>
            <w:tcW w:w="3117" w:type="dxa"/>
          </w:tcPr>
          <w:p w14:paraId="65F154AA" w14:textId="77777777" w:rsidR="00CF417C" w:rsidRDefault="00CF417C" w:rsidP="000B7AFB">
            <w:pPr>
              <w:rPr>
                <w:lang w:val="sv-SE"/>
              </w:rPr>
            </w:pPr>
            <w:r>
              <w:rPr>
                <w:lang w:val="sv-SE"/>
              </w:rPr>
              <w:t>Egenvårdsseminarium 4</w:t>
            </w:r>
            <w:r w:rsidRPr="005A0878">
              <w:rPr>
                <w:lang w:val="sv-SE"/>
              </w:rPr>
              <w:t xml:space="preserve"> 2h/grupp. Gruppindelning sker i samband med kursstart</w:t>
            </w:r>
          </w:p>
        </w:tc>
        <w:tc>
          <w:tcPr>
            <w:tcW w:w="3117" w:type="dxa"/>
          </w:tcPr>
          <w:p w14:paraId="7649F664" w14:textId="77777777" w:rsidR="00CF417C" w:rsidRPr="00FD7E8B" w:rsidRDefault="00CF417C" w:rsidP="000B7AFB">
            <w:pPr>
              <w:rPr>
                <w:lang w:val="sv-SE"/>
              </w:rPr>
            </w:pPr>
            <w:r w:rsidRPr="00FD7E8B">
              <w:rPr>
                <w:lang w:val="sv-SE"/>
              </w:rPr>
              <w:t>Student och lärare från universitetet</w:t>
            </w:r>
          </w:p>
        </w:tc>
      </w:tr>
      <w:tr w:rsidR="00CF417C" w:rsidRPr="00BE15F8" w14:paraId="47A3C88A" w14:textId="77777777" w:rsidTr="000B7AFB">
        <w:tc>
          <w:tcPr>
            <w:tcW w:w="3116" w:type="dxa"/>
          </w:tcPr>
          <w:p w14:paraId="1D2DCA25" w14:textId="77777777" w:rsidR="00CF417C" w:rsidRDefault="00CF417C" w:rsidP="000B7AFB">
            <w:pPr>
              <w:rPr>
                <w:lang w:val="sv-SE"/>
              </w:rPr>
            </w:pPr>
            <w:r>
              <w:rPr>
                <w:lang w:val="sv-SE"/>
              </w:rPr>
              <w:t>17/2</w:t>
            </w:r>
          </w:p>
        </w:tc>
        <w:tc>
          <w:tcPr>
            <w:tcW w:w="3117" w:type="dxa"/>
          </w:tcPr>
          <w:p w14:paraId="00B09CCD" w14:textId="77777777" w:rsidR="00CF417C" w:rsidRDefault="00CF417C" w:rsidP="000B7AFB">
            <w:pPr>
              <w:rPr>
                <w:lang w:val="sv-SE"/>
              </w:rPr>
            </w:pPr>
            <w:r w:rsidRPr="009F4E30">
              <w:rPr>
                <w:lang w:val="sv-SE"/>
              </w:rPr>
              <w:t>Halvtidsrapport</w:t>
            </w:r>
          </w:p>
        </w:tc>
        <w:tc>
          <w:tcPr>
            <w:tcW w:w="3117" w:type="dxa"/>
          </w:tcPr>
          <w:p w14:paraId="127C1029" w14:textId="77777777" w:rsidR="00CF417C" w:rsidRDefault="00CF417C" w:rsidP="000B7AFB">
            <w:pPr>
              <w:rPr>
                <w:lang w:val="sv-SE"/>
              </w:rPr>
            </w:pPr>
            <w:r>
              <w:rPr>
                <w:lang w:val="sv-SE"/>
              </w:rPr>
              <w:t>Handledare</w:t>
            </w:r>
          </w:p>
          <w:p w14:paraId="3C84A467" w14:textId="77777777" w:rsidR="00CF417C" w:rsidRPr="00FD7E8B" w:rsidRDefault="00CF417C" w:rsidP="000B7AFB">
            <w:pPr>
              <w:rPr>
                <w:lang w:val="sv-SE"/>
              </w:rPr>
            </w:pPr>
            <w:r>
              <w:rPr>
                <w:lang w:val="sv-SE"/>
              </w:rPr>
              <w:t>Laddas upp av student i Studium</w:t>
            </w:r>
          </w:p>
        </w:tc>
      </w:tr>
      <w:tr w:rsidR="00CF417C" w:rsidRPr="00BE15F8" w14:paraId="1D51EA07" w14:textId="77777777" w:rsidTr="000B7AFB">
        <w:tc>
          <w:tcPr>
            <w:tcW w:w="3116" w:type="dxa"/>
          </w:tcPr>
          <w:p w14:paraId="71513271" w14:textId="77777777" w:rsidR="00CF417C" w:rsidRDefault="00CF417C" w:rsidP="000B7AFB">
            <w:pPr>
              <w:rPr>
                <w:lang w:val="sv-SE"/>
              </w:rPr>
            </w:pPr>
            <w:r>
              <w:rPr>
                <w:lang w:val="sv-SE"/>
              </w:rPr>
              <w:t>23/2</w:t>
            </w:r>
          </w:p>
        </w:tc>
        <w:tc>
          <w:tcPr>
            <w:tcW w:w="3117" w:type="dxa"/>
          </w:tcPr>
          <w:p w14:paraId="530910DC" w14:textId="77777777" w:rsidR="00CF417C" w:rsidRDefault="00CF417C" w:rsidP="000B7AFB">
            <w:pPr>
              <w:rPr>
                <w:lang w:val="sv-SE"/>
              </w:rPr>
            </w:pPr>
            <w:r>
              <w:rPr>
                <w:lang w:val="sv-SE"/>
              </w:rPr>
              <w:t>Egenvårdsseminarium 5</w:t>
            </w:r>
            <w:r w:rsidRPr="005A0878">
              <w:rPr>
                <w:lang w:val="sv-SE"/>
              </w:rPr>
              <w:t xml:space="preserve"> 2h/grupp. Gruppindelning sker i samband med kursstart</w:t>
            </w:r>
          </w:p>
        </w:tc>
        <w:tc>
          <w:tcPr>
            <w:tcW w:w="3117" w:type="dxa"/>
          </w:tcPr>
          <w:p w14:paraId="1DD8B2D9" w14:textId="77777777" w:rsidR="00CF417C" w:rsidRPr="00FD7E8B" w:rsidRDefault="00CF417C" w:rsidP="000B7AFB">
            <w:pPr>
              <w:rPr>
                <w:lang w:val="sv-SE"/>
              </w:rPr>
            </w:pPr>
            <w:r w:rsidRPr="00FD7E8B">
              <w:rPr>
                <w:lang w:val="sv-SE"/>
              </w:rPr>
              <w:t>Student och lärare från universitetet</w:t>
            </w:r>
          </w:p>
        </w:tc>
      </w:tr>
      <w:tr w:rsidR="00CF417C" w:rsidRPr="00BE15F8" w14:paraId="06528134" w14:textId="77777777" w:rsidTr="000B7AFB">
        <w:tc>
          <w:tcPr>
            <w:tcW w:w="3116" w:type="dxa"/>
          </w:tcPr>
          <w:p w14:paraId="6A8BD50C" w14:textId="77777777" w:rsidR="00CF417C" w:rsidRDefault="00CF417C" w:rsidP="000B7AFB">
            <w:pPr>
              <w:rPr>
                <w:lang w:val="sv-SE"/>
              </w:rPr>
            </w:pPr>
            <w:r>
              <w:rPr>
                <w:lang w:val="sv-SE"/>
              </w:rPr>
              <w:t>2/3</w:t>
            </w:r>
          </w:p>
        </w:tc>
        <w:tc>
          <w:tcPr>
            <w:tcW w:w="3117" w:type="dxa"/>
          </w:tcPr>
          <w:p w14:paraId="11792AA5" w14:textId="77777777" w:rsidR="00CF417C" w:rsidRDefault="00CF417C" w:rsidP="000B7AFB">
            <w:pPr>
              <w:rPr>
                <w:lang w:val="sv-SE"/>
              </w:rPr>
            </w:pPr>
            <w:r>
              <w:rPr>
                <w:lang w:val="sv-SE"/>
              </w:rPr>
              <w:t>Egenvårdsseminarium 6</w:t>
            </w:r>
            <w:r w:rsidRPr="005A0878">
              <w:rPr>
                <w:lang w:val="sv-SE"/>
              </w:rPr>
              <w:t xml:space="preserve"> 2h/grupp. Gruppindelning sker i samband med kursstart</w:t>
            </w:r>
          </w:p>
        </w:tc>
        <w:tc>
          <w:tcPr>
            <w:tcW w:w="3117" w:type="dxa"/>
          </w:tcPr>
          <w:p w14:paraId="7065A407" w14:textId="77777777" w:rsidR="00CF417C" w:rsidRPr="00FD7E8B" w:rsidRDefault="00CF417C" w:rsidP="000B7AFB">
            <w:pPr>
              <w:rPr>
                <w:lang w:val="sv-SE"/>
              </w:rPr>
            </w:pPr>
            <w:r w:rsidRPr="00FD7E8B">
              <w:rPr>
                <w:lang w:val="sv-SE"/>
              </w:rPr>
              <w:t>Student och lärare från universitetet</w:t>
            </w:r>
          </w:p>
        </w:tc>
      </w:tr>
      <w:tr w:rsidR="00CF417C" w:rsidRPr="00BE15F8" w14:paraId="07ECD5B2" w14:textId="77777777" w:rsidTr="000B7AFB">
        <w:tc>
          <w:tcPr>
            <w:tcW w:w="3116" w:type="dxa"/>
          </w:tcPr>
          <w:p w14:paraId="263367A8" w14:textId="77777777" w:rsidR="00CF417C" w:rsidRDefault="00CF417C" w:rsidP="000B7AFB">
            <w:pPr>
              <w:rPr>
                <w:lang w:val="sv-SE"/>
              </w:rPr>
            </w:pPr>
            <w:r>
              <w:rPr>
                <w:lang w:val="sv-SE"/>
              </w:rPr>
              <w:t>10/3</w:t>
            </w:r>
          </w:p>
        </w:tc>
        <w:tc>
          <w:tcPr>
            <w:tcW w:w="3117" w:type="dxa"/>
          </w:tcPr>
          <w:p w14:paraId="1D1C619D" w14:textId="77777777" w:rsidR="00CF417C" w:rsidRDefault="00CF417C" w:rsidP="000B7AFB">
            <w:pPr>
              <w:rPr>
                <w:lang w:val="sv-SE"/>
              </w:rPr>
            </w:pPr>
            <w:r>
              <w:rPr>
                <w:lang w:val="sv-SE"/>
              </w:rPr>
              <w:t>Frågeseminarium inför egenvårdstest (2h)</w:t>
            </w:r>
          </w:p>
        </w:tc>
        <w:tc>
          <w:tcPr>
            <w:tcW w:w="3117" w:type="dxa"/>
          </w:tcPr>
          <w:p w14:paraId="64D985BF" w14:textId="77777777" w:rsidR="00CF417C" w:rsidRPr="00FD7E8B" w:rsidRDefault="00CF417C" w:rsidP="000B7AFB">
            <w:pPr>
              <w:rPr>
                <w:lang w:val="sv-SE"/>
              </w:rPr>
            </w:pPr>
            <w:r w:rsidRPr="00FD7E8B">
              <w:rPr>
                <w:lang w:val="sv-SE"/>
              </w:rPr>
              <w:t>Student och lärare från universitetet</w:t>
            </w:r>
          </w:p>
        </w:tc>
      </w:tr>
      <w:tr w:rsidR="00CF417C" w:rsidRPr="00BE15F8" w14:paraId="0A9FC164" w14:textId="77777777" w:rsidTr="000B7AFB">
        <w:tc>
          <w:tcPr>
            <w:tcW w:w="3116" w:type="dxa"/>
          </w:tcPr>
          <w:p w14:paraId="23CEB0F5" w14:textId="77777777" w:rsidR="00CF417C" w:rsidRDefault="00CF417C" w:rsidP="000B7AFB">
            <w:pPr>
              <w:rPr>
                <w:lang w:val="sv-SE"/>
              </w:rPr>
            </w:pPr>
            <w:r>
              <w:rPr>
                <w:lang w:val="sv-SE"/>
              </w:rPr>
              <w:t>15/3</w:t>
            </w:r>
          </w:p>
        </w:tc>
        <w:tc>
          <w:tcPr>
            <w:tcW w:w="3117" w:type="dxa"/>
          </w:tcPr>
          <w:p w14:paraId="4B676FAF" w14:textId="77777777" w:rsidR="00CF417C" w:rsidRDefault="00CF417C" w:rsidP="000B7AFB">
            <w:pPr>
              <w:rPr>
                <w:lang w:val="sv-SE"/>
              </w:rPr>
            </w:pPr>
            <w:r>
              <w:rPr>
                <w:lang w:val="sv-SE"/>
              </w:rPr>
              <w:t>Egenvårdstest</w:t>
            </w:r>
          </w:p>
        </w:tc>
        <w:tc>
          <w:tcPr>
            <w:tcW w:w="3117" w:type="dxa"/>
          </w:tcPr>
          <w:p w14:paraId="5A346DC1" w14:textId="77777777" w:rsidR="00CF417C" w:rsidRDefault="00CF417C" w:rsidP="000B7AFB">
            <w:pPr>
              <w:rPr>
                <w:lang w:val="sv-SE"/>
              </w:rPr>
            </w:pPr>
            <w:r w:rsidRPr="005A0878">
              <w:rPr>
                <w:lang w:val="sv-SE"/>
              </w:rPr>
              <w:t xml:space="preserve">Student och handledare </w:t>
            </w:r>
          </w:p>
          <w:p w14:paraId="28637582" w14:textId="74C14BDA" w:rsidR="00CF417C" w:rsidRPr="005A0878" w:rsidRDefault="00CF417C" w:rsidP="000B7AFB">
            <w:pPr>
              <w:rPr>
                <w:lang w:val="sv-SE"/>
              </w:rPr>
            </w:pPr>
            <w:r w:rsidRPr="005A0878">
              <w:rPr>
                <w:lang w:val="sv-SE"/>
              </w:rPr>
              <w:t>Underkänt resultat medde</w:t>
            </w:r>
            <w:r>
              <w:rPr>
                <w:lang w:val="sv-SE"/>
              </w:rPr>
              <w:t xml:space="preserve">las till </w:t>
            </w:r>
            <w:hyperlink r:id="rId41" w:history="1">
              <w:r w:rsidR="00FF2B02" w:rsidRPr="008D37F8">
                <w:rPr>
                  <w:rStyle w:val="Hyperlink"/>
                  <w:lang w:val="sv-SE"/>
                </w:rPr>
                <w:t>sara.johe</w:t>
              </w:r>
              <w:r w:rsidR="00FF2B02" w:rsidRPr="00FF2B02">
                <w:rPr>
                  <w:rStyle w:val="Hyperlink"/>
                  <w:lang w:val="sv-SE"/>
                </w:rPr>
                <w:t>r</w:t>
              </w:r>
              <w:r w:rsidR="00FF2B02" w:rsidRPr="008D37F8">
                <w:rPr>
                  <w:rStyle w:val="Hyperlink"/>
                  <w:lang w:val="sv-SE"/>
                </w:rPr>
                <w:t>@farmaci.uu.se</w:t>
              </w:r>
            </w:hyperlink>
            <w:r>
              <w:rPr>
                <w:lang w:val="sv-SE"/>
              </w:rPr>
              <w:t xml:space="preserve"> </w:t>
            </w:r>
          </w:p>
        </w:tc>
      </w:tr>
      <w:tr w:rsidR="00CF417C" w:rsidRPr="00BE15F8" w14:paraId="56D77C90" w14:textId="77777777" w:rsidTr="000B7AFB">
        <w:tc>
          <w:tcPr>
            <w:tcW w:w="3116" w:type="dxa"/>
          </w:tcPr>
          <w:p w14:paraId="2DCABF8B" w14:textId="77777777" w:rsidR="00CF417C" w:rsidRDefault="00CF417C" w:rsidP="000B7AFB">
            <w:pPr>
              <w:rPr>
                <w:lang w:val="sv-SE"/>
              </w:rPr>
            </w:pPr>
            <w:r>
              <w:rPr>
                <w:lang w:val="sv-SE"/>
              </w:rPr>
              <w:t>17/3</w:t>
            </w:r>
          </w:p>
        </w:tc>
        <w:tc>
          <w:tcPr>
            <w:tcW w:w="3117" w:type="dxa"/>
          </w:tcPr>
          <w:p w14:paraId="56230366" w14:textId="77777777" w:rsidR="00CF417C" w:rsidRDefault="00CF417C" w:rsidP="000B7AFB">
            <w:pPr>
              <w:rPr>
                <w:lang w:val="sv-SE"/>
              </w:rPr>
            </w:pPr>
            <w:r>
              <w:rPr>
                <w:lang w:val="sv-SE"/>
              </w:rPr>
              <w:t>Slutrapport</w:t>
            </w:r>
          </w:p>
        </w:tc>
        <w:tc>
          <w:tcPr>
            <w:tcW w:w="3117" w:type="dxa"/>
          </w:tcPr>
          <w:p w14:paraId="184639F9" w14:textId="77777777" w:rsidR="00CF417C" w:rsidRDefault="00CF417C" w:rsidP="000B7AFB">
            <w:pPr>
              <w:rPr>
                <w:lang w:val="sv-SE"/>
              </w:rPr>
            </w:pPr>
            <w:r w:rsidRPr="005A0878">
              <w:rPr>
                <w:lang w:val="sv-SE"/>
              </w:rPr>
              <w:t xml:space="preserve">Handledare </w:t>
            </w:r>
          </w:p>
          <w:p w14:paraId="592AB7BC" w14:textId="77777777" w:rsidR="00CF417C" w:rsidRPr="005A0878" w:rsidRDefault="00CF417C" w:rsidP="000B7AFB">
            <w:pPr>
              <w:rPr>
                <w:lang w:val="sv-SE"/>
              </w:rPr>
            </w:pPr>
            <w:r w:rsidRPr="005A0878">
              <w:rPr>
                <w:lang w:val="sv-SE"/>
              </w:rPr>
              <w:t>Slutrapporten skrivs efter genomfört egenvårdstest och skickas via post till universitetet.</w:t>
            </w:r>
          </w:p>
        </w:tc>
      </w:tr>
      <w:tr w:rsidR="00CF417C" w14:paraId="24C67FC4" w14:textId="77777777" w:rsidTr="000B7AFB">
        <w:tc>
          <w:tcPr>
            <w:tcW w:w="3116" w:type="dxa"/>
          </w:tcPr>
          <w:p w14:paraId="23D29547" w14:textId="77777777" w:rsidR="00CF417C" w:rsidRDefault="00CF417C" w:rsidP="000B7AFB">
            <w:pPr>
              <w:rPr>
                <w:lang w:val="sv-SE"/>
              </w:rPr>
            </w:pPr>
            <w:r>
              <w:rPr>
                <w:lang w:val="sv-SE"/>
              </w:rPr>
              <w:lastRenderedPageBreak/>
              <w:t>17/3</w:t>
            </w:r>
          </w:p>
        </w:tc>
        <w:tc>
          <w:tcPr>
            <w:tcW w:w="3117" w:type="dxa"/>
          </w:tcPr>
          <w:p w14:paraId="60B58D06" w14:textId="77777777" w:rsidR="00CF417C" w:rsidRDefault="00CF417C" w:rsidP="000B7AFB">
            <w:pPr>
              <w:rPr>
                <w:lang w:val="sv-SE"/>
              </w:rPr>
            </w:pPr>
            <w:r>
              <w:t xml:space="preserve">Sista </w:t>
            </w:r>
            <w:proofErr w:type="spellStart"/>
            <w:r>
              <w:t>dagen</w:t>
            </w:r>
            <w:proofErr w:type="spellEnd"/>
            <w:r>
              <w:t xml:space="preserve"> </w:t>
            </w:r>
            <w:proofErr w:type="spellStart"/>
            <w:r>
              <w:t>på</w:t>
            </w:r>
            <w:proofErr w:type="spellEnd"/>
            <w:r>
              <w:t xml:space="preserve"> </w:t>
            </w:r>
            <w:proofErr w:type="spellStart"/>
            <w:r>
              <w:t>apoteket</w:t>
            </w:r>
            <w:proofErr w:type="spellEnd"/>
          </w:p>
        </w:tc>
        <w:tc>
          <w:tcPr>
            <w:tcW w:w="3117" w:type="dxa"/>
          </w:tcPr>
          <w:p w14:paraId="2FEFFCEB" w14:textId="77777777" w:rsidR="00CF417C" w:rsidRDefault="00CF417C" w:rsidP="000B7AFB">
            <w:pPr>
              <w:rPr>
                <w:lang w:val="sv-SE"/>
              </w:rPr>
            </w:pPr>
            <w:r>
              <w:rPr>
                <w:lang w:val="sv-SE"/>
              </w:rPr>
              <w:t>Student och handledare</w:t>
            </w:r>
          </w:p>
        </w:tc>
      </w:tr>
      <w:tr w:rsidR="00CF417C" w:rsidRPr="00BE15F8" w14:paraId="306671C4" w14:textId="77777777" w:rsidTr="000B7AFB">
        <w:tc>
          <w:tcPr>
            <w:tcW w:w="3116" w:type="dxa"/>
          </w:tcPr>
          <w:p w14:paraId="6E20451D" w14:textId="77777777" w:rsidR="00CF417C" w:rsidRDefault="00CF417C" w:rsidP="000B7AFB">
            <w:pPr>
              <w:rPr>
                <w:lang w:val="sv-SE"/>
              </w:rPr>
            </w:pPr>
            <w:r w:rsidRPr="00293AB7">
              <w:rPr>
                <w:lang w:val="sv-SE"/>
              </w:rPr>
              <w:t>20/3</w:t>
            </w:r>
          </w:p>
        </w:tc>
        <w:tc>
          <w:tcPr>
            <w:tcW w:w="3117" w:type="dxa"/>
          </w:tcPr>
          <w:p w14:paraId="67084B3D" w14:textId="56870248" w:rsidR="00D76BFE" w:rsidRPr="00FA1FEB" w:rsidRDefault="00CF417C" w:rsidP="000B7AFB">
            <w:pPr>
              <w:rPr>
                <w:lang w:val="sv-SE"/>
              </w:rPr>
            </w:pPr>
            <w:r>
              <w:rPr>
                <w:lang w:val="sv-SE"/>
              </w:rPr>
              <w:t>Inlämning av kommunikationsuppgift och slutvärdering</w:t>
            </w:r>
          </w:p>
        </w:tc>
        <w:tc>
          <w:tcPr>
            <w:tcW w:w="3117" w:type="dxa"/>
          </w:tcPr>
          <w:p w14:paraId="443B5DF8" w14:textId="77777777" w:rsidR="00CF417C" w:rsidRDefault="00CF417C" w:rsidP="000B7AFB">
            <w:pPr>
              <w:rPr>
                <w:lang w:val="sv-SE"/>
              </w:rPr>
            </w:pPr>
            <w:r>
              <w:rPr>
                <w:lang w:val="sv-SE"/>
              </w:rPr>
              <w:t>Student</w:t>
            </w:r>
          </w:p>
          <w:p w14:paraId="3490C1C5" w14:textId="77777777" w:rsidR="00CF417C" w:rsidRDefault="00CF417C" w:rsidP="000B7AFB">
            <w:pPr>
              <w:rPr>
                <w:lang w:val="sv-SE"/>
              </w:rPr>
            </w:pPr>
            <w:r>
              <w:rPr>
                <w:lang w:val="sv-SE"/>
              </w:rPr>
              <w:t>Lämnas in via studium</w:t>
            </w:r>
          </w:p>
        </w:tc>
      </w:tr>
      <w:tr w:rsidR="00CF417C" w:rsidRPr="00BE15F8" w14:paraId="33D64135" w14:textId="77777777" w:rsidTr="000B7AFB">
        <w:tc>
          <w:tcPr>
            <w:tcW w:w="3116" w:type="dxa"/>
          </w:tcPr>
          <w:p w14:paraId="652745D1" w14:textId="77777777" w:rsidR="00CF417C" w:rsidRDefault="00CF417C" w:rsidP="000B7AFB">
            <w:pPr>
              <w:rPr>
                <w:lang w:val="sv-SE"/>
              </w:rPr>
            </w:pPr>
            <w:r>
              <w:rPr>
                <w:lang w:val="sv-SE"/>
              </w:rPr>
              <w:t>20/</w:t>
            </w:r>
            <w:proofErr w:type="gramStart"/>
            <w:r>
              <w:rPr>
                <w:lang w:val="sv-SE"/>
              </w:rPr>
              <w:t>3-21</w:t>
            </w:r>
            <w:proofErr w:type="gramEnd"/>
            <w:r>
              <w:rPr>
                <w:lang w:val="sv-SE"/>
              </w:rPr>
              <w:t>/3</w:t>
            </w:r>
          </w:p>
        </w:tc>
        <w:tc>
          <w:tcPr>
            <w:tcW w:w="3117" w:type="dxa"/>
          </w:tcPr>
          <w:p w14:paraId="2EAE460F" w14:textId="77777777" w:rsidR="00CF417C" w:rsidRDefault="00CF417C" w:rsidP="000B7AFB">
            <w:pPr>
              <w:rPr>
                <w:lang w:val="sv-SE"/>
              </w:rPr>
            </w:pPr>
            <w:r>
              <w:rPr>
                <w:lang w:val="sv-SE"/>
              </w:rPr>
              <w:t>Avslutningsdagar</w:t>
            </w:r>
          </w:p>
        </w:tc>
        <w:tc>
          <w:tcPr>
            <w:tcW w:w="3117" w:type="dxa"/>
          </w:tcPr>
          <w:p w14:paraId="6EC26CD6" w14:textId="77777777" w:rsidR="00CF417C" w:rsidRPr="00FD7E8B" w:rsidRDefault="00CF417C" w:rsidP="000B7AFB">
            <w:pPr>
              <w:rPr>
                <w:lang w:val="sv-SE"/>
              </w:rPr>
            </w:pPr>
            <w:r w:rsidRPr="00FD7E8B">
              <w:rPr>
                <w:lang w:val="sv-SE"/>
              </w:rPr>
              <w:t>Student och lärare från universitetet</w:t>
            </w:r>
          </w:p>
        </w:tc>
      </w:tr>
      <w:tr w:rsidR="00CF417C" w:rsidRPr="00BE15F8" w14:paraId="1B343F52" w14:textId="77777777" w:rsidTr="000B7AFB">
        <w:tc>
          <w:tcPr>
            <w:tcW w:w="3116" w:type="dxa"/>
            <w:shd w:val="clear" w:color="auto" w:fill="auto"/>
          </w:tcPr>
          <w:p w14:paraId="3D9064A6" w14:textId="6420FA18" w:rsidR="00CF417C" w:rsidRPr="00C469A7" w:rsidRDefault="00CF417C" w:rsidP="000B7AFB">
            <w:pPr>
              <w:rPr>
                <w:highlight w:val="yellow"/>
                <w:lang w:val="sv-SE"/>
              </w:rPr>
            </w:pPr>
            <w:r w:rsidRPr="001F5DA1">
              <w:rPr>
                <w:lang w:val="sv-SE"/>
              </w:rPr>
              <w:t>April</w:t>
            </w:r>
            <w:r>
              <w:rPr>
                <w:lang w:val="sv-SE"/>
              </w:rPr>
              <w:t xml:space="preserve"> (datum meddelas senare)</w:t>
            </w:r>
          </w:p>
        </w:tc>
        <w:tc>
          <w:tcPr>
            <w:tcW w:w="3117" w:type="dxa"/>
          </w:tcPr>
          <w:p w14:paraId="6771F856" w14:textId="77777777" w:rsidR="00CF417C" w:rsidRPr="00C469A7" w:rsidRDefault="00CF417C" w:rsidP="000B7AFB">
            <w:pPr>
              <w:rPr>
                <w:highlight w:val="yellow"/>
                <w:lang w:val="sv-SE"/>
              </w:rPr>
            </w:pPr>
            <w:proofErr w:type="spellStart"/>
            <w:r w:rsidRPr="004A3C13">
              <w:rPr>
                <w:lang w:val="sv-SE"/>
              </w:rPr>
              <w:t>Omtest</w:t>
            </w:r>
            <w:proofErr w:type="spellEnd"/>
            <w:r w:rsidRPr="004A3C13">
              <w:rPr>
                <w:lang w:val="sv-SE"/>
              </w:rPr>
              <w:t xml:space="preserve"> i egenvård</w:t>
            </w:r>
          </w:p>
        </w:tc>
        <w:tc>
          <w:tcPr>
            <w:tcW w:w="3117" w:type="dxa"/>
          </w:tcPr>
          <w:p w14:paraId="1A50F8C0" w14:textId="77777777" w:rsidR="00CF417C" w:rsidRPr="00B638AC" w:rsidRDefault="00CF417C" w:rsidP="000B7AFB">
            <w:pPr>
              <w:contextualSpacing/>
              <w:rPr>
                <w:rFonts w:eastAsia="Symbol" w:cs="Symbol"/>
                <w:lang w:val="sv-SE" w:eastAsia="sv-SE"/>
              </w:rPr>
            </w:pPr>
            <w:r w:rsidRPr="00B638AC">
              <w:rPr>
                <w:rFonts w:eastAsia="Symbol" w:cs="Symbol"/>
                <w:lang w:val="sv-SE" w:eastAsia="sv-SE"/>
              </w:rPr>
              <w:t>Student, Handledare</w:t>
            </w:r>
          </w:p>
          <w:p w14:paraId="2F639ABE" w14:textId="0AE6E0A1" w:rsidR="00CF417C" w:rsidRPr="00BA62BB" w:rsidRDefault="00CF417C" w:rsidP="000B7AFB">
            <w:pPr>
              <w:contextualSpacing/>
              <w:rPr>
                <w:rFonts w:eastAsia="Symbol" w:cs="Symbol"/>
                <w:lang w:val="sv-SE" w:eastAsia="sv-SE"/>
              </w:rPr>
            </w:pPr>
            <w:r w:rsidRPr="005A0878">
              <w:rPr>
                <w:lang w:val="sv-SE"/>
              </w:rPr>
              <w:t>Underkänt resultat medde</w:t>
            </w:r>
            <w:r>
              <w:rPr>
                <w:lang w:val="sv-SE"/>
              </w:rPr>
              <w:t xml:space="preserve">las till </w:t>
            </w:r>
            <w:hyperlink r:id="rId42" w:history="1">
              <w:r w:rsidR="00C85F07" w:rsidRPr="008D37F8">
                <w:rPr>
                  <w:rStyle w:val="Hyperlink"/>
                  <w:lang w:val="sv-SE"/>
                </w:rPr>
                <w:t>sara.johe</w:t>
              </w:r>
              <w:r w:rsidR="00C85F07" w:rsidRPr="00C85F07">
                <w:rPr>
                  <w:rStyle w:val="Hyperlink"/>
                  <w:lang w:val="sv-SE"/>
                </w:rPr>
                <w:t>r</w:t>
              </w:r>
              <w:r w:rsidR="00C85F07" w:rsidRPr="008D37F8">
                <w:rPr>
                  <w:rStyle w:val="Hyperlink"/>
                  <w:lang w:val="sv-SE"/>
                </w:rPr>
                <w:t>@farmaci.uu.se</w:t>
              </w:r>
            </w:hyperlink>
          </w:p>
        </w:tc>
      </w:tr>
    </w:tbl>
    <w:p w14:paraId="54D3C48E" w14:textId="77777777" w:rsidR="00FD2F19" w:rsidRPr="00FD2F19" w:rsidRDefault="00FD2F19" w:rsidP="00FD2F19">
      <w:pPr>
        <w:rPr>
          <w:lang w:val="sv-SE"/>
        </w:rPr>
      </w:pPr>
    </w:p>
    <w:p w14:paraId="2EF3E9B4" w14:textId="6414AA3A" w:rsidR="00B779CE" w:rsidRDefault="004A3864" w:rsidP="00852F28">
      <w:pPr>
        <w:pStyle w:val="Heading1"/>
        <w:numPr>
          <w:ilvl w:val="0"/>
          <w:numId w:val="44"/>
        </w:numPr>
        <w:rPr>
          <w:lang w:val="sv-SE"/>
        </w:rPr>
      </w:pPr>
      <w:bookmarkStart w:id="115" w:name="_Toc120520060"/>
      <w:r>
        <w:rPr>
          <w:lang w:val="sv-SE"/>
        </w:rPr>
        <w:t>Allmän information</w:t>
      </w:r>
      <w:bookmarkEnd w:id="115"/>
    </w:p>
    <w:p w14:paraId="5E597A7A" w14:textId="62677C30" w:rsidR="004A3864" w:rsidRPr="004A3864" w:rsidRDefault="004A3864" w:rsidP="004A3864">
      <w:pPr>
        <w:pStyle w:val="Heading2"/>
        <w:rPr>
          <w:lang w:val="sv-SE"/>
        </w:rPr>
      </w:pPr>
      <w:bookmarkStart w:id="116" w:name="_Toc120520061"/>
      <w:r>
        <w:rPr>
          <w:lang w:val="sv-SE"/>
        </w:rPr>
        <w:t>VFU på apotekarprogrammet vid Uppsala universitet</w:t>
      </w:r>
      <w:bookmarkEnd w:id="116"/>
    </w:p>
    <w:p w14:paraId="29BC7D3A" w14:textId="56218067" w:rsidR="00AF6613" w:rsidRDefault="00A805CD" w:rsidP="009F13D0">
      <w:pPr>
        <w:pStyle w:val="Default"/>
        <w:rPr>
          <w:rFonts w:asciiTheme="minorHAnsi" w:hAnsiTheme="minorHAnsi" w:cstheme="minorHAnsi"/>
          <w:sz w:val="22"/>
          <w:szCs w:val="22"/>
          <w:lang w:val="sv-SE"/>
        </w:rPr>
      </w:pPr>
      <w:r w:rsidRPr="009F13D0">
        <w:rPr>
          <w:rFonts w:asciiTheme="minorHAnsi" w:hAnsiTheme="minorHAnsi" w:cstheme="minorHAnsi"/>
          <w:sz w:val="22"/>
          <w:szCs w:val="22"/>
          <w:lang w:val="sv-SE"/>
        </w:rPr>
        <w:t>Enligt EU-direktiv</w:t>
      </w:r>
      <w:r w:rsidR="009F13D0" w:rsidRPr="009F13D0">
        <w:rPr>
          <w:rFonts w:asciiTheme="minorHAnsi" w:hAnsiTheme="minorHAnsi" w:cstheme="minorHAnsi"/>
          <w:sz w:val="22"/>
          <w:szCs w:val="22"/>
          <w:lang w:val="sv-SE"/>
        </w:rPr>
        <w:t xml:space="preserve"> </w:t>
      </w:r>
      <w:r w:rsidR="009F13D0" w:rsidRPr="009F13D0">
        <w:rPr>
          <w:rFonts w:asciiTheme="minorHAnsi" w:hAnsiTheme="minorHAnsi" w:cstheme="minorHAnsi"/>
          <w:bCs/>
          <w:sz w:val="22"/>
          <w:szCs w:val="22"/>
          <w:lang w:val="sv-SE"/>
        </w:rPr>
        <w:t xml:space="preserve">2005/36/EG </w:t>
      </w:r>
      <w:r w:rsidRPr="009F13D0">
        <w:rPr>
          <w:rFonts w:asciiTheme="minorHAnsi" w:hAnsiTheme="minorHAnsi" w:cstheme="minorHAnsi"/>
          <w:sz w:val="22"/>
          <w:szCs w:val="22"/>
          <w:lang w:val="sv-SE"/>
        </w:rPr>
        <w:t>finns krav på</w:t>
      </w:r>
      <w:r w:rsidR="00F75865" w:rsidRPr="009F13D0">
        <w:rPr>
          <w:rFonts w:asciiTheme="minorHAnsi" w:hAnsiTheme="minorHAnsi" w:cstheme="minorHAnsi"/>
          <w:sz w:val="22"/>
          <w:szCs w:val="22"/>
          <w:lang w:val="sv-SE"/>
        </w:rPr>
        <w:t xml:space="preserve"> 6 månaders verksamhetsförlagd utbildning (VFU) på öppenvårdsapotek för att få yrkeslegitimation som apotekare. </w:t>
      </w:r>
      <w:r w:rsidR="009F13D0">
        <w:rPr>
          <w:rFonts w:asciiTheme="minorHAnsi" w:hAnsiTheme="minorHAnsi" w:cstheme="minorHAnsi"/>
          <w:sz w:val="22"/>
          <w:szCs w:val="22"/>
          <w:lang w:val="sv-SE"/>
        </w:rPr>
        <w:t>V</w:t>
      </w:r>
      <w:r w:rsidR="009F13D0" w:rsidRPr="009F13D0">
        <w:rPr>
          <w:rFonts w:asciiTheme="minorHAnsi" w:hAnsiTheme="minorHAnsi" w:cstheme="minorHAnsi"/>
          <w:sz w:val="22"/>
          <w:szCs w:val="22"/>
          <w:lang w:val="sv-SE"/>
        </w:rPr>
        <w:t xml:space="preserve">id Uppsala universitet </w:t>
      </w:r>
      <w:r w:rsidR="009F13D0">
        <w:rPr>
          <w:rFonts w:asciiTheme="minorHAnsi" w:hAnsiTheme="minorHAnsi" w:cstheme="minorHAnsi"/>
          <w:sz w:val="22"/>
          <w:szCs w:val="22"/>
          <w:lang w:val="sv-SE"/>
        </w:rPr>
        <w:t xml:space="preserve">har historiskt </w:t>
      </w:r>
      <w:r w:rsidR="00F75865" w:rsidRPr="009F13D0">
        <w:rPr>
          <w:rFonts w:asciiTheme="minorHAnsi" w:hAnsiTheme="minorHAnsi" w:cstheme="minorHAnsi"/>
          <w:sz w:val="22"/>
          <w:szCs w:val="22"/>
          <w:lang w:val="sv-SE"/>
        </w:rPr>
        <w:t xml:space="preserve">en kurs på 6 månaders sammanhållen VFU getts på </w:t>
      </w:r>
      <w:r w:rsidR="00AF6613" w:rsidRPr="009F13D0">
        <w:rPr>
          <w:rFonts w:asciiTheme="minorHAnsi" w:hAnsiTheme="minorHAnsi" w:cstheme="minorHAnsi"/>
          <w:sz w:val="22"/>
          <w:szCs w:val="22"/>
          <w:lang w:val="sv-SE"/>
        </w:rPr>
        <w:t xml:space="preserve">termin 10 på </w:t>
      </w:r>
      <w:r w:rsidR="00F75865" w:rsidRPr="009F13D0">
        <w:rPr>
          <w:rFonts w:asciiTheme="minorHAnsi" w:hAnsiTheme="minorHAnsi" w:cstheme="minorHAnsi"/>
          <w:sz w:val="22"/>
          <w:szCs w:val="22"/>
          <w:lang w:val="sv-SE"/>
        </w:rPr>
        <w:t>apotekarprogrammet</w:t>
      </w:r>
      <w:r w:rsidR="00AF6613" w:rsidRPr="009F13D0">
        <w:rPr>
          <w:rFonts w:asciiTheme="minorHAnsi" w:hAnsiTheme="minorHAnsi" w:cstheme="minorHAnsi"/>
          <w:sz w:val="22"/>
          <w:szCs w:val="22"/>
          <w:lang w:val="sv-SE"/>
        </w:rPr>
        <w:t xml:space="preserve">. </w:t>
      </w:r>
      <w:r w:rsidR="00AF6613" w:rsidRPr="009F13D0">
        <w:rPr>
          <w:rFonts w:asciiTheme="minorHAnsi" w:hAnsiTheme="minorHAnsi" w:cstheme="minorHAnsi"/>
          <w:sz w:val="22"/>
          <w:szCs w:val="22"/>
          <w:lang w:val="sv-SE"/>
        </w:rPr>
        <w:br/>
        <w:t xml:space="preserve">Sedan hösten 2017 genomgår </w:t>
      </w:r>
      <w:r w:rsidR="00F75865" w:rsidRPr="009F13D0">
        <w:rPr>
          <w:rFonts w:asciiTheme="minorHAnsi" w:hAnsiTheme="minorHAnsi" w:cstheme="minorHAnsi"/>
          <w:sz w:val="22"/>
          <w:szCs w:val="22"/>
          <w:lang w:val="sv-SE"/>
        </w:rPr>
        <w:t xml:space="preserve">Apotekarprogrammet vid Uppsala universitet </w:t>
      </w:r>
      <w:r w:rsidR="00AF6613" w:rsidRPr="009F13D0">
        <w:rPr>
          <w:rFonts w:asciiTheme="minorHAnsi" w:hAnsiTheme="minorHAnsi" w:cstheme="minorHAnsi"/>
          <w:sz w:val="22"/>
          <w:szCs w:val="22"/>
          <w:lang w:val="sv-SE"/>
        </w:rPr>
        <w:t>en</w:t>
      </w:r>
      <w:r w:rsidR="00F75865" w:rsidRPr="009F13D0">
        <w:rPr>
          <w:rFonts w:asciiTheme="minorHAnsi" w:hAnsiTheme="minorHAnsi" w:cstheme="minorHAnsi"/>
          <w:sz w:val="22"/>
          <w:szCs w:val="22"/>
          <w:lang w:val="sv-SE"/>
        </w:rPr>
        <w:t xml:space="preserve"> revidering. En av nyheterna i det reviderade apotekarprogrammet är att</w:t>
      </w:r>
      <w:r w:rsidR="00AF6613" w:rsidRPr="009F13D0">
        <w:rPr>
          <w:rFonts w:asciiTheme="minorHAnsi" w:hAnsiTheme="minorHAnsi" w:cstheme="minorHAnsi"/>
          <w:sz w:val="22"/>
          <w:szCs w:val="22"/>
          <w:lang w:val="sv-SE"/>
        </w:rPr>
        <w:t xml:space="preserve"> </w:t>
      </w:r>
      <w:proofErr w:type="spellStart"/>
      <w:r w:rsidR="00AF6613" w:rsidRPr="009F13D0">
        <w:rPr>
          <w:rFonts w:asciiTheme="minorHAnsi" w:hAnsiTheme="minorHAnsi" w:cstheme="minorHAnsi"/>
          <w:sz w:val="22"/>
          <w:szCs w:val="22"/>
          <w:lang w:val="sv-SE"/>
        </w:rPr>
        <w:t>VFU:n</w:t>
      </w:r>
      <w:proofErr w:type="spellEnd"/>
      <w:r w:rsidR="00F75865" w:rsidRPr="009F13D0">
        <w:rPr>
          <w:rFonts w:asciiTheme="minorHAnsi" w:hAnsiTheme="minorHAnsi" w:cstheme="minorHAnsi"/>
          <w:sz w:val="22"/>
          <w:szCs w:val="22"/>
          <w:lang w:val="sv-SE"/>
        </w:rPr>
        <w:t xml:space="preserve"> har delats upp på två VFU-perioder. Den första VFU-period</w:t>
      </w:r>
      <w:r w:rsidR="001C4C2E">
        <w:rPr>
          <w:rFonts w:asciiTheme="minorHAnsi" w:hAnsiTheme="minorHAnsi" w:cstheme="minorHAnsi"/>
          <w:sz w:val="22"/>
          <w:szCs w:val="22"/>
          <w:lang w:val="sv-SE"/>
        </w:rPr>
        <w:t>en på nya apotekarprogrammet gavs</w:t>
      </w:r>
      <w:r w:rsidR="00F75865" w:rsidRPr="009F13D0">
        <w:rPr>
          <w:rFonts w:asciiTheme="minorHAnsi" w:hAnsiTheme="minorHAnsi" w:cstheme="minorHAnsi"/>
          <w:sz w:val="22"/>
          <w:szCs w:val="22"/>
          <w:lang w:val="sv-SE"/>
        </w:rPr>
        <w:t xml:space="preserve"> våren 2020 och den andra VFU-perioden ges för första gången våren 2022. </w:t>
      </w:r>
    </w:p>
    <w:p w14:paraId="3F1CEAEB" w14:textId="77777777" w:rsidR="009F13D0" w:rsidRPr="009F13D0" w:rsidRDefault="009F13D0" w:rsidP="009F13D0">
      <w:pPr>
        <w:pStyle w:val="Default"/>
        <w:rPr>
          <w:rFonts w:asciiTheme="minorHAnsi" w:hAnsiTheme="minorHAnsi" w:cstheme="minorHAnsi"/>
          <w:sz w:val="22"/>
          <w:szCs w:val="22"/>
          <w:lang w:val="sv-SE"/>
        </w:rPr>
      </w:pPr>
    </w:p>
    <w:p w14:paraId="536D12D6" w14:textId="77777777" w:rsidR="004A3864" w:rsidRDefault="004A3864" w:rsidP="004A3864">
      <w:pPr>
        <w:rPr>
          <w:lang w:val="sv-SE"/>
        </w:rPr>
      </w:pPr>
      <w:r>
        <w:rPr>
          <w:lang w:val="sv-SE"/>
        </w:rPr>
        <w:t xml:space="preserve">I denna kurshandledning finns information som rör </w:t>
      </w:r>
      <w:r w:rsidR="009F13D0">
        <w:rPr>
          <w:lang w:val="sv-SE"/>
        </w:rPr>
        <w:t>första VFU-perioden, kursen</w:t>
      </w:r>
      <w:r>
        <w:rPr>
          <w:lang w:val="sv-SE"/>
        </w:rPr>
        <w:t xml:space="preserve"> </w:t>
      </w:r>
      <w:r w:rsidRPr="00B779CE">
        <w:rPr>
          <w:i/>
          <w:lang w:val="sv-SE"/>
        </w:rPr>
        <w:t>Tillämpad apoteksfarmaci, VFU I</w:t>
      </w:r>
      <w:r>
        <w:rPr>
          <w:lang w:val="sv-SE"/>
        </w:rPr>
        <w:t xml:space="preserve">. Kursen ges under första halvan av termin 6 på apotekarprogrammet vid Uppsala universitet och motsvarar 15 </w:t>
      </w:r>
      <w:proofErr w:type="spellStart"/>
      <w:r>
        <w:rPr>
          <w:lang w:val="sv-SE"/>
        </w:rPr>
        <w:t>hp</w:t>
      </w:r>
      <w:proofErr w:type="spellEnd"/>
      <w:r>
        <w:rPr>
          <w:lang w:val="sv-SE"/>
        </w:rPr>
        <w:t xml:space="preserve"> (ca 10 veckor). Kursen Tillämpad apoteksfarmaci, VFU I, är den första av två VFU-perioderna under apotekarprogrammet vid Uppsala universitet. Den andra perioden ges på termin 10 och motsvarar 24 </w:t>
      </w:r>
      <w:proofErr w:type="spellStart"/>
      <w:r>
        <w:rPr>
          <w:lang w:val="sv-SE"/>
        </w:rPr>
        <w:t>hp</w:t>
      </w:r>
      <w:proofErr w:type="spellEnd"/>
      <w:r>
        <w:rPr>
          <w:lang w:val="sv-SE"/>
        </w:rPr>
        <w:t xml:space="preserve"> (ca 16 veckor).</w:t>
      </w:r>
    </w:p>
    <w:p w14:paraId="010EDE01" w14:textId="77777777" w:rsidR="004A3864" w:rsidRPr="000D42CA" w:rsidRDefault="004A3864" w:rsidP="004A3864">
      <w:pPr>
        <w:rPr>
          <w:b/>
          <w:lang w:val="sv-SE"/>
        </w:rPr>
      </w:pPr>
      <w:r w:rsidRPr="000D42CA">
        <w:rPr>
          <w:b/>
          <w:lang w:val="sv-SE"/>
        </w:rPr>
        <w:t>Information utöver kurshandledningen</w:t>
      </w:r>
    </w:p>
    <w:p w14:paraId="32678CCE" w14:textId="77777777" w:rsidR="004A3864" w:rsidRPr="000D42CA" w:rsidRDefault="004A3864" w:rsidP="004A3864">
      <w:pPr>
        <w:rPr>
          <w:b/>
          <w:lang w:val="sv-SE"/>
        </w:rPr>
      </w:pPr>
      <w:r w:rsidRPr="000D42CA">
        <w:rPr>
          <w:i/>
          <w:lang w:val="sv-SE"/>
        </w:rPr>
        <w:t xml:space="preserve">Studenter: </w:t>
      </w:r>
      <w:r>
        <w:rPr>
          <w:lang w:val="sv-SE"/>
        </w:rPr>
        <w:t>Studium</w:t>
      </w:r>
      <w:r w:rsidRPr="000D42CA">
        <w:rPr>
          <w:lang w:val="sv-SE"/>
        </w:rPr>
        <w:t xml:space="preserve"> är det verktyg vi i första hand kommer att använda oss av för att kommunicera med studenter under kursen, så håll ett öga på anslagstavlan för att inte missa viktig information.</w:t>
      </w:r>
      <w:r w:rsidR="009F13D0">
        <w:rPr>
          <w:b/>
          <w:lang w:val="sv-SE"/>
        </w:rPr>
        <w:t xml:space="preserve"> </w:t>
      </w:r>
      <w:r w:rsidR="009F13D0" w:rsidRPr="009F13D0">
        <w:rPr>
          <w:lang w:val="sv-SE"/>
        </w:rPr>
        <w:t>För frågor gällande kursen rekommenderar vi i första hand kontakt via kursens diskussionsforum.</w:t>
      </w:r>
      <w:r w:rsidR="009F13D0">
        <w:rPr>
          <w:lang w:val="sv-SE"/>
        </w:rPr>
        <w:t xml:space="preserve"> Frågor av mer personlig karaktär hanteras via mejl/telefon. </w:t>
      </w:r>
    </w:p>
    <w:p w14:paraId="49917668" w14:textId="5DC40E2B" w:rsidR="004A3864" w:rsidRDefault="004A3864" w:rsidP="00B779CE">
      <w:pPr>
        <w:rPr>
          <w:lang w:val="sv-SE"/>
        </w:rPr>
      </w:pPr>
      <w:r w:rsidRPr="000D42CA">
        <w:rPr>
          <w:i/>
          <w:lang w:val="sv-SE"/>
        </w:rPr>
        <w:t>Handledare:</w:t>
      </w:r>
      <w:r w:rsidRPr="000D42CA">
        <w:rPr>
          <w:lang w:val="sv-SE"/>
        </w:rPr>
        <w:t xml:space="preserve"> På hemsidan för apoteksfarmaci, https://apoteksfarmaci.nu finns information och bedömningsunderlag för kursen under fliken ”För apotek”. All information och dokument som är kopplade till kursen nås utan inloggning på sidan. Under kursens gång mejlar kursansvarig ut nyhetsbrev med aktuell information och påminnelser om kommande moment.</w:t>
      </w:r>
    </w:p>
    <w:p w14:paraId="6C784244" w14:textId="44162EF6" w:rsidR="00AF6613" w:rsidRDefault="00AF6613" w:rsidP="00852F28">
      <w:pPr>
        <w:pStyle w:val="Heading1"/>
        <w:numPr>
          <w:ilvl w:val="0"/>
          <w:numId w:val="44"/>
        </w:numPr>
        <w:rPr>
          <w:lang w:val="sv-SE"/>
        </w:rPr>
      </w:pPr>
      <w:bookmarkStart w:id="117" w:name="_Toc120520062"/>
      <w:r>
        <w:rPr>
          <w:lang w:val="sv-SE"/>
        </w:rPr>
        <w:t>Om kursen</w:t>
      </w:r>
      <w:bookmarkEnd w:id="117"/>
    </w:p>
    <w:p w14:paraId="5C9321FD" w14:textId="511F8821" w:rsidR="00AF6613" w:rsidRDefault="00AF6613">
      <w:pPr>
        <w:rPr>
          <w:lang w:val="sv-SE"/>
        </w:rPr>
      </w:pPr>
      <w:r>
        <w:rPr>
          <w:lang w:val="sv-SE"/>
        </w:rPr>
        <w:t xml:space="preserve">Huvuddelen av </w:t>
      </w:r>
      <w:r w:rsidR="004A3864">
        <w:rPr>
          <w:lang w:val="sv-SE"/>
        </w:rPr>
        <w:t>kursen</w:t>
      </w:r>
      <w:r>
        <w:rPr>
          <w:lang w:val="sv-SE"/>
        </w:rPr>
        <w:t xml:space="preserve"> Tillämpad apoteksfarmaci, VFU I är förlagd i den dagliga verksamheten på ett öppenvårdsapotek. Studenterna tilldelas ett apotek att genomföra </w:t>
      </w:r>
      <w:r w:rsidR="009F13D0">
        <w:rPr>
          <w:lang w:val="sv-SE"/>
        </w:rPr>
        <w:t xml:space="preserve">kursen </w:t>
      </w:r>
      <w:r>
        <w:rPr>
          <w:lang w:val="sv-SE"/>
        </w:rPr>
        <w:t>på av universitet terminen innan kursen ges. På apoteket finns en utbildad handledare som är leg apotekare eller leg receptarie med minst ett års arbetslivserfarenhet från öppenvårdsapotek.</w:t>
      </w:r>
    </w:p>
    <w:p w14:paraId="138BC759" w14:textId="7B54DEF8" w:rsidR="00AF6613" w:rsidRDefault="00AF6613">
      <w:pPr>
        <w:rPr>
          <w:lang w:val="sv-SE"/>
        </w:rPr>
      </w:pPr>
      <w:r>
        <w:rPr>
          <w:lang w:val="sv-SE"/>
        </w:rPr>
        <w:lastRenderedPageBreak/>
        <w:t xml:space="preserve">Kursen inleds och avslutas </w:t>
      </w:r>
      <w:r w:rsidR="001C4C2E">
        <w:rPr>
          <w:lang w:val="sv-SE"/>
        </w:rPr>
        <w:t xml:space="preserve">med </w:t>
      </w:r>
      <w:proofErr w:type="gramStart"/>
      <w:r w:rsidR="001C4C2E">
        <w:rPr>
          <w:lang w:val="sv-SE"/>
        </w:rPr>
        <w:t>2-4</w:t>
      </w:r>
      <w:proofErr w:type="gramEnd"/>
      <w:r w:rsidR="009F13D0">
        <w:rPr>
          <w:lang w:val="sv-SE"/>
        </w:rPr>
        <w:t xml:space="preserve"> dagar på universitetet (se Tidsplan).</w:t>
      </w:r>
      <w:r w:rsidR="00E86339">
        <w:rPr>
          <w:lang w:val="sv-SE"/>
        </w:rPr>
        <w:t xml:space="preserve"> </w:t>
      </w:r>
      <w:r w:rsidR="00E86339" w:rsidRPr="00FA4A19">
        <w:rPr>
          <w:lang w:val="sv-SE"/>
        </w:rPr>
        <w:t xml:space="preserve">För studenter kommer ett schema </w:t>
      </w:r>
      <w:r w:rsidR="00E86339">
        <w:rPr>
          <w:lang w:val="sv-SE"/>
        </w:rPr>
        <w:t xml:space="preserve">för den undervisning som sker på universitet </w:t>
      </w:r>
      <w:r w:rsidR="00E86339" w:rsidRPr="00FA4A19">
        <w:rPr>
          <w:lang w:val="sv-SE"/>
        </w:rPr>
        <w:t>finnas tillgängligt på Studium s</w:t>
      </w:r>
      <w:r w:rsidR="00E86339">
        <w:rPr>
          <w:lang w:val="sv-SE"/>
        </w:rPr>
        <w:t>enast 5 veckor innan kursstart</w:t>
      </w:r>
      <w:r>
        <w:rPr>
          <w:lang w:val="sv-SE"/>
        </w:rPr>
        <w:t xml:space="preserve">. Övrig tid på kursen är tid som studenten är på apoteket. </w:t>
      </w:r>
    </w:p>
    <w:p w14:paraId="746B4C0A" w14:textId="768E7F76" w:rsidR="00AF6613" w:rsidRDefault="00AF6613" w:rsidP="00AF6613">
      <w:pPr>
        <w:pStyle w:val="Heading2"/>
        <w:rPr>
          <w:lang w:val="sv-SE"/>
        </w:rPr>
      </w:pPr>
      <w:bookmarkStart w:id="118" w:name="_Toc120520063"/>
      <w:r>
        <w:rPr>
          <w:lang w:val="sv-SE"/>
        </w:rPr>
        <w:t>Förkunskapskrav</w:t>
      </w:r>
      <w:bookmarkEnd w:id="118"/>
    </w:p>
    <w:p w14:paraId="53510A00" w14:textId="2581026C" w:rsidR="00D20A8B" w:rsidRPr="00D20A8B" w:rsidRDefault="000A3242" w:rsidP="00A805CD">
      <w:pPr>
        <w:rPr>
          <w:lang w:val="sv-SE"/>
        </w:rPr>
      </w:pPr>
      <w:r>
        <w:rPr>
          <w:lang w:val="sv-SE"/>
        </w:rPr>
        <w:t>K</w:t>
      </w:r>
      <w:r w:rsidR="00A805CD">
        <w:rPr>
          <w:lang w:val="sv-SE"/>
        </w:rPr>
        <w:t xml:space="preserve">unskapskraven för att starta kursen regleras i kursplanen </w:t>
      </w:r>
      <w:r w:rsidR="00A805CD" w:rsidRPr="00D20A8B">
        <w:rPr>
          <w:lang w:val="sv-SE"/>
        </w:rPr>
        <w:t>(länk).</w:t>
      </w:r>
      <w:r>
        <w:rPr>
          <w:lang w:val="sv-SE"/>
        </w:rPr>
        <w:t xml:space="preserve"> Behörigheten för kursen ska vara uppnådd senast 7 dagar innan kursen startar.</w:t>
      </w:r>
      <w:r w:rsidR="00A805CD" w:rsidRPr="00D20A8B">
        <w:rPr>
          <w:lang w:val="sv-SE"/>
        </w:rPr>
        <w:t xml:space="preserve"> </w:t>
      </w:r>
      <w:r w:rsidR="00D20A8B" w:rsidRPr="00D20A8B">
        <w:rPr>
          <w:lang w:val="sv-SE"/>
        </w:rPr>
        <w:t>Gene</w:t>
      </w:r>
      <w:r>
        <w:rPr>
          <w:lang w:val="sv-SE"/>
        </w:rPr>
        <w:t>rellt kan nämnas att studenten</w:t>
      </w:r>
      <w:r w:rsidR="00D20A8B" w:rsidRPr="00D20A8B">
        <w:rPr>
          <w:lang w:val="sv-SE"/>
        </w:rPr>
        <w:t xml:space="preserve"> bland annat har grundläggande kunskaper i fysiologi, immunologi, farmakologi, farmakokinetik och farmakodynamik, toxikologi, mikrobiologi, </w:t>
      </w:r>
      <w:proofErr w:type="spellStart"/>
      <w:r w:rsidR="00D20A8B" w:rsidRPr="00D20A8B">
        <w:rPr>
          <w:lang w:val="sv-SE"/>
        </w:rPr>
        <w:t>galen</w:t>
      </w:r>
      <w:r>
        <w:rPr>
          <w:lang w:val="sv-SE"/>
        </w:rPr>
        <w:t>isk</w:t>
      </w:r>
      <w:proofErr w:type="spellEnd"/>
      <w:r>
        <w:rPr>
          <w:lang w:val="sv-SE"/>
        </w:rPr>
        <w:t xml:space="preserve"> farmaci och läkemedelskemi. </w:t>
      </w:r>
      <w:r w:rsidR="00D20A8B" w:rsidRPr="00D20A8B">
        <w:rPr>
          <w:lang w:val="sv-SE"/>
        </w:rPr>
        <w:t>Kursen i farmakoterapi läses efter VFU-perioden.</w:t>
      </w:r>
    </w:p>
    <w:p w14:paraId="66F99144" w14:textId="77777777" w:rsidR="00A805CD" w:rsidRPr="00D20A8B" w:rsidRDefault="00D20A8B" w:rsidP="00A805CD">
      <w:pPr>
        <w:rPr>
          <w:highlight w:val="yellow"/>
          <w:lang w:val="sv-SE"/>
        </w:rPr>
      </w:pPr>
      <w:r>
        <w:rPr>
          <w:lang w:val="sv-SE"/>
        </w:rPr>
        <w:t xml:space="preserve">Under </w:t>
      </w:r>
      <w:proofErr w:type="spellStart"/>
      <w:r>
        <w:rPr>
          <w:lang w:val="sv-SE"/>
        </w:rPr>
        <w:t>VFUn</w:t>
      </w:r>
      <w:proofErr w:type="spellEnd"/>
      <w:r>
        <w:rPr>
          <w:lang w:val="sv-SE"/>
        </w:rPr>
        <w:t xml:space="preserve"> kommer studenten att dels omsätta teoretiskt förvärvade kunskaper från tidigare kurser till praktisk färdighet</w:t>
      </w:r>
      <w:r w:rsidR="000A3242">
        <w:rPr>
          <w:lang w:val="sv-SE"/>
        </w:rPr>
        <w:t xml:space="preserve">, men också inhämta ny kunskap. Som student ansvarar du för att innan kursen repetera innehåll från tidigare kurser för att kunna tillämpa denna kunskap under </w:t>
      </w:r>
      <w:proofErr w:type="spellStart"/>
      <w:proofErr w:type="gramStart"/>
      <w:r w:rsidR="000A3242">
        <w:rPr>
          <w:lang w:val="sv-SE"/>
        </w:rPr>
        <w:t>VFU:n</w:t>
      </w:r>
      <w:proofErr w:type="spellEnd"/>
      <w:r w:rsidR="000A3242">
        <w:rPr>
          <w:lang w:val="sv-SE"/>
        </w:rPr>
        <w:t>.</w:t>
      </w:r>
      <w:proofErr w:type="gramEnd"/>
    </w:p>
    <w:p w14:paraId="6E017DB2" w14:textId="759D772E" w:rsidR="0016508A" w:rsidRPr="0016508A" w:rsidRDefault="00437653" w:rsidP="0016508A">
      <w:pPr>
        <w:pStyle w:val="Heading2"/>
        <w:rPr>
          <w:lang w:val="sv-SE"/>
        </w:rPr>
      </w:pPr>
      <w:bookmarkStart w:id="119" w:name="_Toc120520064"/>
      <w:r>
        <w:rPr>
          <w:lang w:val="sv-SE"/>
        </w:rPr>
        <w:t>Kurslitteratur</w:t>
      </w:r>
      <w:bookmarkEnd w:id="119"/>
    </w:p>
    <w:p w14:paraId="37FDBDEF" w14:textId="3BFA2E71" w:rsidR="00B422EC" w:rsidRPr="00C90DFF" w:rsidRDefault="00B422EC" w:rsidP="00B422EC">
      <w:pPr>
        <w:pStyle w:val="ListParagraph"/>
        <w:numPr>
          <w:ilvl w:val="0"/>
          <w:numId w:val="43"/>
        </w:numPr>
        <w:spacing w:after="0" w:line="240" w:lineRule="auto"/>
        <w:rPr>
          <w:rFonts w:eastAsia="Times New Roman" w:cstheme="minorHAnsi"/>
        </w:rPr>
      </w:pPr>
      <w:r w:rsidRPr="00B422EC">
        <w:rPr>
          <w:rFonts w:eastAsia="Times New Roman" w:cstheme="minorHAnsi"/>
          <w:bCs/>
          <w:color w:val="050505"/>
        </w:rPr>
        <w:t>Communication skills in pharmacy practice : a practical guide for students and practitioners, 7:th ed</w:t>
      </w:r>
      <w:hyperlink r:id="rId43" w:history="1">
        <w:r w:rsidRPr="00B422EC">
          <w:rPr>
            <w:rStyle w:val="Hyperlink"/>
            <w:rFonts w:eastAsia="Times New Roman" w:cstheme="minorHAnsi"/>
            <w:bCs/>
          </w:rPr>
          <w:t>.</w:t>
        </w:r>
        <w:r w:rsidRPr="00B422EC">
          <w:rPr>
            <w:rStyle w:val="Hyperlink"/>
            <w:rFonts w:eastAsia="Times New Roman" w:cstheme="minorHAnsi"/>
            <w:i/>
            <w:iCs/>
          </w:rPr>
          <w:t xml:space="preserve">  Beardsley, Robert S.; </w:t>
        </w:r>
        <w:proofErr w:type="spellStart"/>
        <w:r w:rsidRPr="00B422EC">
          <w:rPr>
            <w:rStyle w:val="Hyperlink"/>
            <w:rFonts w:eastAsia="Times New Roman" w:cstheme="minorHAnsi"/>
            <w:i/>
            <w:iCs/>
          </w:rPr>
          <w:t>Skrabal</w:t>
        </w:r>
        <w:proofErr w:type="spellEnd"/>
        <w:r w:rsidRPr="00B422EC">
          <w:rPr>
            <w:rStyle w:val="Hyperlink"/>
            <w:rFonts w:eastAsia="Times New Roman" w:cstheme="minorHAnsi"/>
            <w:i/>
            <w:iCs/>
          </w:rPr>
          <w:t>, Maryann Z.; Kimberlin, Carole L.</w:t>
        </w:r>
      </w:hyperlink>
    </w:p>
    <w:p w14:paraId="1C791C79" w14:textId="1C6C43C8" w:rsidR="00B422EC" w:rsidRPr="00B422EC" w:rsidRDefault="00B422EC" w:rsidP="00B422EC">
      <w:pPr>
        <w:pStyle w:val="ListParagraph"/>
        <w:rPr>
          <w:lang w:val="sv-SE"/>
        </w:rPr>
      </w:pPr>
      <w:r w:rsidRPr="00B422EC">
        <w:rPr>
          <w:rFonts w:eastAsia="Times New Roman" w:cstheme="minorHAnsi"/>
          <w:bCs/>
          <w:color w:val="050505"/>
          <w:lang w:val="sv-SE"/>
        </w:rPr>
        <w:t xml:space="preserve">Kapitel </w:t>
      </w:r>
      <w:proofErr w:type="gramStart"/>
      <w:r w:rsidRPr="00B422EC">
        <w:rPr>
          <w:rFonts w:eastAsia="Times New Roman" w:cstheme="minorHAnsi"/>
          <w:bCs/>
          <w:color w:val="050505"/>
          <w:lang w:val="sv-SE"/>
        </w:rPr>
        <w:t>1-8</w:t>
      </w:r>
      <w:proofErr w:type="gramEnd"/>
      <w:r w:rsidRPr="00B422EC">
        <w:rPr>
          <w:rFonts w:eastAsia="Times New Roman" w:cstheme="minorHAnsi"/>
          <w:bCs/>
          <w:color w:val="050505"/>
          <w:lang w:val="sv-SE"/>
        </w:rPr>
        <w:t xml:space="preserve"> samt 10-11 ingår i delkursens innehåll</w:t>
      </w:r>
    </w:p>
    <w:p w14:paraId="0058B81C" w14:textId="4C957367" w:rsidR="00C775A4" w:rsidRPr="0016508A" w:rsidRDefault="003F04BB" w:rsidP="0016508A">
      <w:pPr>
        <w:pStyle w:val="ListParagraph"/>
        <w:numPr>
          <w:ilvl w:val="0"/>
          <w:numId w:val="43"/>
        </w:numPr>
        <w:rPr>
          <w:lang w:val="sv-SE"/>
        </w:rPr>
      </w:pPr>
      <w:r w:rsidRPr="0016508A">
        <w:rPr>
          <w:rFonts w:cstheme="minorHAnsi"/>
          <w:bCs/>
          <w:spacing w:val="-2"/>
          <w:lang w:val="sv-SE"/>
        </w:rPr>
        <w:t>Symtom, råd, åtgärd</w:t>
      </w:r>
      <w:r w:rsidR="00C775A4" w:rsidRPr="0016508A">
        <w:rPr>
          <w:rFonts w:cstheme="minorHAnsi"/>
          <w:bCs/>
          <w:spacing w:val="-2"/>
          <w:lang w:val="sv-SE"/>
        </w:rPr>
        <w:t>: handledning vid patientrådgivning</w:t>
      </w:r>
      <w:r w:rsidR="00A60332" w:rsidRPr="0016508A">
        <w:rPr>
          <w:rFonts w:cstheme="minorHAnsi"/>
          <w:bCs/>
          <w:spacing w:val="-2"/>
          <w:lang w:val="sv-SE"/>
        </w:rPr>
        <w:t>,</w:t>
      </w:r>
      <w:r w:rsidR="00C775A4" w:rsidRPr="0016508A">
        <w:rPr>
          <w:rFonts w:cstheme="minorHAnsi"/>
          <w:bCs/>
          <w:spacing w:val="-2"/>
          <w:lang w:val="sv-SE"/>
        </w:rPr>
        <w:t xml:space="preserve"> </w:t>
      </w:r>
      <w:hyperlink r:id="rId44" w:tooltip="Fler böcker av författare Bertil Marklund" w:history="1">
        <w:r w:rsidR="00A60332" w:rsidRPr="00B422EC">
          <w:rPr>
            <w:rStyle w:val="Hyperlink"/>
            <w:rFonts w:cstheme="minorHAnsi"/>
            <w:i/>
            <w:color w:val="auto"/>
            <w:bdr w:val="none" w:sz="0" w:space="0" w:color="auto" w:frame="1"/>
            <w:lang w:val="sv-SE"/>
          </w:rPr>
          <w:t>Bertil Marklund</w:t>
        </w:r>
      </w:hyperlink>
      <w:r w:rsidR="00A60332" w:rsidRPr="0016508A">
        <w:rPr>
          <w:lang w:val="sv-SE"/>
        </w:rPr>
        <w:t>, Upplaga 9</w:t>
      </w:r>
    </w:p>
    <w:p w14:paraId="45F756FD" w14:textId="7783E74E" w:rsidR="00C775A4" w:rsidRPr="003F04BB" w:rsidRDefault="005753E1" w:rsidP="003F04BB">
      <w:pPr>
        <w:pStyle w:val="ListParagraph"/>
        <w:numPr>
          <w:ilvl w:val="0"/>
          <w:numId w:val="40"/>
        </w:numPr>
        <w:textAlignment w:val="baseline"/>
        <w:rPr>
          <w:rFonts w:cstheme="minorHAnsi"/>
          <w:color w:val="333333"/>
        </w:rPr>
      </w:pPr>
      <w:hyperlink r:id="rId45" w:history="1">
        <w:r w:rsidR="00C775A4" w:rsidRPr="003F04BB">
          <w:rPr>
            <w:rStyle w:val="Hyperlink"/>
            <w:rFonts w:cstheme="minorHAnsi"/>
          </w:rPr>
          <w:t>www.1177.se</w:t>
        </w:r>
      </w:hyperlink>
    </w:p>
    <w:p w14:paraId="411F3731" w14:textId="7CD39924" w:rsidR="00831CEF" w:rsidRPr="00550113" w:rsidRDefault="005753E1" w:rsidP="003C1B7F">
      <w:pPr>
        <w:pStyle w:val="ListParagraph"/>
        <w:numPr>
          <w:ilvl w:val="0"/>
          <w:numId w:val="40"/>
        </w:numPr>
        <w:rPr>
          <w:rFonts w:cstheme="minorHAnsi"/>
          <w:color w:val="333333"/>
        </w:rPr>
      </w:pPr>
      <w:hyperlink r:id="rId46" w:history="1">
        <w:r w:rsidR="00C775A4" w:rsidRPr="003F04BB">
          <w:rPr>
            <w:rStyle w:val="Hyperlink"/>
            <w:rFonts w:cstheme="minorHAnsi"/>
          </w:rPr>
          <w:t>www.fass.se</w:t>
        </w:r>
      </w:hyperlink>
      <w:r w:rsidR="00C775A4" w:rsidRPr="003F04BB">
        <w:rPr>
          <w:rFonts w:cstheme="minorHAnsi"/>
          <w:color w:val="333333"/>
        </w:rPr>
        <w:t xml:space="preserve"> </w:t>
      </w:r>
    </w:p>
    <w:p w14:paraId="174338CB" w14:textId="029BFE2A" w:rsidR="000A7237" w:rsidRDefault="000A7237" w:rsidP="00852F28">
      <w:pPr>
        <w:pStyle w:val="Heading1"/>
        <w:numPr>
          <w:ilvl w:val="0"/>
          <w:numId w:val="44"/>
        </w:numPr>
        <w:rPr>
          <w:lang w:val="sv-SE"/>
        </w:rPr>
      </w:pPr>
      <w:bookmarkStart w:id="120" w:name="_Toc120520065"/>
      <w:r>
        <w:rPr>
          <w:lang w:val="sv-SE"/>
        </w:rPr>
        <w:t xml:space="preserve">Praktisk information om </w:t>
      </w:r>
      <w:proofErr w:type="spellStart"/>
      <w:r>
        <w:rPr>
          <w:lang w:val="sv-SE"/>
        </w:rPr>
        <w:t>VFU:n</w:t>
      </w:r>
      <w:bookmarkEnd w:id="120"/>
      <w:proofErr w:type="spellEnd"/>
    </w:p>
    <w:p w14:paraId="08E685C3" w14:textId="4A2B0A72" w:rsidR="000A7237" w:rsidRPr="00526AA5" w:rsidRDefault="000A7237" w:rsidP="000A7237">
      <w:pPr>
        <w:pStyle w:val="Heading2"/>
        <w:rPr>
          <w:lang w:val="sv-SE"/>
        </w:rPr>
      </w:pPr>
      <w:bookmarkStart w:id="121" w:name="_Toc120520066"/>
      <w:r>
        <w:rPr>
          <w:lang w:val="sv-SE"/>
        </w:rPr>
        <w:t>Studietid</w:t>
      </w:r>
      <w:bookmarkEnd w:id="121"/>
    </w:p>
    <w:p w14:paraId="0EA63E4B" w14:textId="62CA07C4" w:rsidR="000A7237" w:rsidRDefault="000A7237" w:rsidP="000A7237">
      <w:pPr>
        <w:rPr>
          <w:lang w:val="sv-SE"/>
        </w:rPr>
      </w:pPr>
      <w:r>
        <w:rPr>
          <w:lang w:val="sv-SE"/>
        </w:rPr>
        <w:t xml:space="preserve">Kursen bedrivs på heltid, 40 h per </w:t>
      </w:r>
      <w:r w:rsidR="00E86339">
        <w:rPr>
          <w:lang w:val="sv-SE"/>
        </w:rPr>
        <w:t>vecka.</w:t>
      </w:r>
      <w:r w:rsidR="00E86339" w:rsidRPr="00DE72C4">
        <w:rPr>
          <w:lang w:val="sv-SE"/>
        </w:rPr>
        <w:t xml:space="preserve"> Dessa 40 timmar fö</w:t>
      </w:r>
      <w:r w:rsidR="00E86339">
        <w:rPr>
          <w:lang w:val="sv-SE"/>
        </w:rPr>
        <w:t>r</w:t>
      </w:r>
      <w:r w:rsidR="00E86339" w:rsidRPr="00DE72C4">
        <w:rPr>
          <w:lang w:val="sv-SE"/>
        </w:rPr>
        <w:t>delas som tid på apoteket, lästid och seminarietid</w:t>
      </w:r>
      <w:r w:rsidR="001C4C2E">
        <w:rPr>
          <w:lang w:val="sv-SE"/>
        </w:rPr>
        <w:t>. Lunch är ej inkluderad</w:t>
      </w:r>
      <w:r>
        <w:rPr>
          <w:lang w:val="sv-SE"/>
        </w:rPr>
        <w:t xml:space="preserve"> i de 40 timmarna. Rekommendationen är att studenten följer samma riktlinjer för lunch och fika som övrig personal på apoteket.</w:t>
      </w:r>
    </w:p>
    <w:p w14:paraId="1AB07C6B" w14:textId="7B28F983" w:rsidR="000A7237" w:rsidRDefault="000A7237" w:rsidP="000A7237">
      <w:pPr>
        <w:pStyle w:val="Heading3"/>
        <w:rPr>
          <w:lang w:val="sv-SE"/>
        </w:rPr>
      </w:pPr>
      <w:bookmarkStart w:id="122" w:name="_Toc120520067"/>
      <w:r>
        <w:rPr>
          <w:lang w:val="sv-SE"/>
        </w:rPr>
        <w:t>Tid på apoteket</w:t>
      </w:r>
      <w:bookmarkEnd w:id="122"/>
    </w:p>
    <w:p w14:paraId="7FA1DF0C" w14:textId="78555EAC" w:rsidR="000A7237" w:rsidRDefault="000A3242" w:rsidP="000A7237">
      <w:pPr>
        <w:rPr>
          <w:lang w:val="sv-SE"/>
        </w:rPr>
      </w:pPr>
      <w:r>
        <w:rPr>
          <w:lang w:val="sv-SE"/>
        </w:rPr>
        <w:t>S</w:t>
      </w:r>
      <w:r w:rsidR="000A7237">
        <w:rPr>
          <w:lang w:val="sv-SE"/>
        </w:rPr>
        <w:t xml:space="preserve">törre delen av studietiden är studenten på apoteket </w:t>
      </w:r>
      <w:r w:rsidR="00DE72C4">
        <w:rPr>
          <w:lang w:val="sv-SE"/>
        </w:rPr>
        <w:t xml:space="preserve">i </w:t>
      </w:r>
      <w:r w:rsidR="000A7237">
        <w:rPr>
          <w:lang w:val="sv-SE"/>
        </w:rPr>
        <w:t xml:space="preserve">den dagliga driften, möter kunder och deltar i arbetet i framförallt egenvården. Tiden på apoteket varierar mellan </w:t>
      </w:r>
      <w:proofErr w:type="gramStart"/>
      <w:r w:rsidR="000A7237">
        <w:rPr>
          <w:lang w:val="sv-SE"/>
        </w:rPr>
        <w:t>30-32</w:t>
      </w:r>
      <w:proofErr w:type="gramEnd"/>
      <w:r w:rsidR="000A7237">
        <w:rPr>
          <w:lang w:val="sv-SE"/>
        </w:rPr>
        <w:t xml:space="preserve"> timmar per vecka, beroende på lästid och seminarietid (se nedan)</w:t>
      </w:r>
      <w:r w:rsidR="001C4C2E">
        <w:rPr>
          <w:lang w:val="sv-SE"/>
        </w:rPr>
        <w:t>.</w:t>
      </w:r>
    </w:p>
    <w:p w14:paraId="7FF6C8D1" w14:textId="77777777" w:rsidR="000A7237" w:rsidRDefault="000A7237" w:rsidP="000A7237">
      <w:pPr>
        <w:rPr>
          <w:lang w:val="sv-SE"/>
        </w:rPr>
      </w:pPr>
      <w:r>
        <w:rPr>
          <w:lang w:val="sv-SE"/>
        </w:rPr>
        <w:t xml:space="preserve">Det praktiska arbetet på apoteket bedrivs under vardagar mellan </w:t>
      </w:r>
      <w:r w:rsidR="000A3242">
        <w:rPr>
          <w:lang w:val="sv-SE"/>
        </w:rPr>
        <w:t xml:space="preserve">kl. </w:t>
      </w:r>
      <w:r>
        <w:rPr>
          <w:lang w:val="sv-SE"/>
        </w:rPr>
        <w:t xml:space="preserve">8-19. Schemat beslutas av apoteket och kan påverkas av apotekets öppettider och handledarens arbetstider. Studenten bör ha möjlighet att lämna in önskemål om schema men kan ej garanteras att alla önskemål uppfylls. </w:t>
      </w:r>
    </w:p>
    <w:p w14:paraId="6D8C7AB8" w14:textId="6C7220F5" w:rsidR="000A7237" w:rsidRDefault="000A7237" w:rsidP="000A7237">
      <w:pPr>
        <w:pStyle w:val="Heading3"/>
        <w:rPr>
          <w:lang w:val="sv-SE"/>
        </w:rPr>
      </w:pPr>
      <w:bookmarkStart w:id="123" w:name="_Toc120520068"/>
      <w:r>
        <w:rPr>
          <w:lang w:val="sv-SE"/>
        </w:rPr>
        <w:t>Lästid</w:t>
      </w:r>
      <w:bookmarkEnd w:id="123"/>
    </w:p>
    <w:p w14:paraId="414CE0ED" w14:textId="2B1137A0" w:rsidR="000A7237" w:rsidRDefault="000A7237" w:rsidP="000A7237">
      <w:pPr>
        <w:rPr>
          <w:lang w:val="sv-SE"/>
        </w:rPr>
      </w:pPr>
      <w:r>
        <w:rPr>
          <w:lang w:val="sv-SE"/>
        </w:rPr>
        <w:t xml:space="preserve">Under hela kursen ingår åtta timmar </w:t>
      </w:r>
      <w:r w:rsidR="000A3242">
        <w:rPr>
          <w:lang w:val="sv-SE"/>
        </w:rPr>
        <w:t xml:space="preserve">lästid </w:t>
      </w:r>
      <w:r>
        <w:rPr>
          <w:lang w:val="sv-SE"/>
        </w:rPr>
        <w:t xml:space="preserve">per vecka för att läsa in sig på valfritt ämne inom kursens innehåll. </w:t>
      </w:r>
      <w:r w:rsidRPr="00FE15F6">
        <w:rPr>
          <w:lang w:val="sv-SE"/>
        </w:rPr>
        <w:t xml:space="preserve">Handledaren bör komma med förslag på lämpliga områden som studenten kan fördjupa sig inom under lästiden.  Lästiden förläggs i största möjliga mån enligt studentens önskemål men bestäms alltid i samråd med handledaren. Var studenten förlägger lästiden ska anpassas efter det som passar lästillfället bäst. I många fall finns tillgången till material på intranät och annan litteratur på apoteket varför det lämpar sig bäst att vara på apoteket, i andra fall passar det bättre att ta ut lästiden t.ex. </w:t>
      </w:r>
      <w:r w:rsidRPr="00FE15F6">
        <w:rPr>
          <w:lang w:val="sv-SE"/>
        </w:rPr>
        <w:lastRenderedPageBreak/>
        <w:t>hemifrån</w:t>
      </w:r>
      <w:r w:rsidR="000B2589">
        <w:rPr>
          <w:lang w:val="sv-SE"/>
        </w:rPr>
        <w:t xml:space="preserve"> – det är upp till studenten att planera varifrån lästiden görs för att nyttja tiden och resurserna på bästa möjliga sätt.</w:t>
      </w:r>
    </w:p>
    <w:p w14:paraId="3DCEA81D" w14:textId="77777777" w:rsidR="00313607" w:rsidRDefault="00313607" w:rsidP="00313607">
      <w:pPr>
        <w:rPr>
          <w:lang w:val="sv-SE"/>
        </w:rPr>
      </w:pPr>
    </w:p>
    <w:p w14:paraId="38135CFD" w14:textId="77777777" w:rsidR="00313607" w:rsidRDefault="00313607" w:rsidP="00313607">
      <w:pPr>
        <w:rPr>
          <w:lang w:val="sv-SE"/>
        </w:rPr>
      </w:pPr>
    </w:p>
    <w:p w14:paraId="3D5DB625" w14:textId="15EBD52A" w:rsidR="000A7237" w:rsidRPr="00313607" w:rsidRDefault="000A7237" w:rsidP="000D565A">
      <w:pPr>
        <w:pStyle w:val="Heading2"/>
        <w:rPr>
          <w:color w:val="1F4D78" w:themeColor="accent1" w:themeShade="7F"/>
          <w:sz w:val="24"/>
          <w:szCs w:val="24"/>
          <w:lang w:val="sv-SE"/>
        </w:rPr>
      </w:pPr>
      <w:bookmarkStart w:id="124" w:name="_Toc120520069"/>
      <w:r>
        <w:rPr>
          <w:lang w:val="sv-SE"/>
        </w:rPr>
        <w:t>Seminarietid</w:t>
      </w:r>
      <w:r w:rsidR="000C5AF7">
        <w:rPr>
          <w:lang w:val="sv-SE"/>
        </w:rPr>
        <w:t xml:space="preserve"> och Föreläsning</w:t>
      </w:r>
      <w:bookmarkEnd w:id="124"/>
    </w:p>
    <w:p w14:paraId="32987E48" w14:textId="34451962" w:rsidR="00A3124B" w:rsidRDefault="000A7237">
      <w:pPr>
        <w:rPr>
          <w:lang w:val="sv-SE"/>
        </w:rPr>
      </w:pPr>
      <w:r>
        <w:rPr>
          <w:lang w:val="sv-SE"/>
        </w:rPr>
        <w:t xml:space="preserve">Under kursen ges </w:t>
      </w:r>
      <w:r w:rsidR="00933545">
        <w:rPr>
          <w:lang w:val="sv-SE"/>
        </w:rPr>
        <w:t>sex stycken</w:t>
      </w:r>
      <w:r>
        <w:rPr>
          <w:lang w:val="sv-SE"/>
        </w:rPr>
        <w:t xml:space="preserve"> </w:t>
      </w:r>
      <w:r w:rsidR="00933545">
        <w:rPr>
          <w:lang w:val="sv-SE"/>
        </w:rPr>
        <w:t>egenvårds</w:t>
      </w:r>
      <w:r>
        <w:rPr>
          <w:lang w:val="sv-SE"/>
        </w:rPr>
        <w:t>seminarier</w:t>
      </w:r>
      <w:r w:rsidR="00E86339">
        <w:rPr>
          <w:lang w:val="sv-SE"/>
        </w:rPr>
        <w:t xml:space="preserve"> á 2 timmar</w:t>
      </w:r>
      <w:r>
        <w:rPr>
          <w:lang w:val="sv-SE"/>
        </w:rPr>
        <w:t xml:space="preserve"> </w:t>
      </w:r>
      <w:r w:rsidR="006A367C">
        <w:rPr>
          <w:lang w:val="sv-SE"/>
        </w:rPr>
        <w:t xml:space="preserve">samt ett kommunikationsseminarium á 3 timmar som stöd för inläsningen av kursens innehåll. </w:t>
      </w:r>
      <w:r w:rsidRPr="00FD2F19">
        <w:rPr>
          <w:b/>
          <w:lang w:val="sv-SE"/>
        </w:rPr>
        <w:t>Deltagande</w:t>
      </w:r>
      <w:r w:rsidR="00BD21AD" w:rsidRPr="00FD2F19">
        <w:rPr>
          <w:b/>
          <w:lang w:val="sv-SE"/>
        </w:rPr>
        <w:t>t</w:t>
      </w:r>
      <w:r w:rsidRPr="00FD2F19">
        <w:rPr>
          <w:b/>
          <w:lang w:val="sv-SE"/>
        </w:rPr>
        <w:t xml:space="preserve"> på seminarierna är obligatorisk</w:t>
      </w:r>
      <w:r w:rsidR="00BD21AD" w:rsidRPr="00FD2F19">
        <w:rPr>
          <w:b/>
          <w:lang w:val="sv-SE"/>
        </w:rPr>
        <w:t>a</w:t>
      </w:r>
      <w:r>
        <w:rPr>
          <w:lang w:val="sv-SE"/>
        </w:rPr>
        <w:t xml:space="preserve"> och studenterna ska under seminarierna vara aktiva och presentera olika delar av kursens innehåll för varandra. </w:t>
      </w:r>
      <w:r w:rsidR="00E86339">
        <w:rPr>
          <w:lang w:val="sv-SE"/>
        </w:rPr>
        <w:t>Studenten deltar på seminarier under seminarietiden och förbereder inför seminarierna på läst</w:t>
      </w:r>
      <w:r w:rsidR="00FD2F19">
        <w:rPr>
          <w:lang w:val="sv-SE"/>
        </w:rPr>
        <w:t xml:space="preserve">id och tid på apoteket. Exempelvis kan viss produktkunskap inhämtas under studentens tid på apoteket, medan teori kring gränsdragning kan behöva inhämtas under </w:t>
      </w:r>
      <w:r w:rsidR="00F91AC0">
        <w:rPr>
          <w:lang w:val="sv-SE"/>
        </w:rPr>
        <w:t>studentens lästid.</w:t>
      </w:r>
      <w:r w:rsidR="00000D51">
        <w:rPr>
          <w:lang w:val="sv-SE"/>
        </w:rPr>
        <w:t xml:space="preserve"> Var studenten förlägger seminarie</w:t>
      </w:r>
      <w:r w:rsidR="00000D51" w:rsidRPr="00FE15F6">
        <w:rPr>
          <w:lang w:val="sv-SE"/>
        </w:rPr>
        <w:t>tiden ska a</w:t>
      </w:r>
      <w:r w:rsidR="00000D51">
        <w:rPr>
          <w:lang w:val="sv-SE"/>
        </w:rPr>
        <w:t xml:space="preserve">npassas efter det som passar </w:t>
      </w:r>
      <w:r w:rsidR="00000D51" w:rsidRPr="00FE15F6">
        <w:rPr>
          <w:lang w:val="sv-SE"/>
        </w:rPr>
        <w:t>tillfället bäst.</w:t>
      </w:r>
    </w:p>
    <w:p w14:paraId="59EB9B98" w14:textId="6FC7F20D" w:rsidR="00427128" w:rsidRPr="00F17D0F" w:rsidRDefault="00427128">
      <w:pPr>
        <w:rPr>
          <w:b/>
          <w:lang w:val="sv-SE"/>
        </w:rPr>
      </w:pPr>
      <w:r w:rsidRPr="00F17D0F">
        <w:rPr>
          <w:b/>
          <w:lang w:val="sv-SE"/>
        </w:rPr>
        <w:t>Nytt för den här terminen är att int</w:t>
      </w:r>
      <w:r w:rsidR="00A215AF" w:rsidRPr="00F17D0F">
        <w:rPr>
          <w:b/>
          <w:lang w:val="sv-SE"/>
        </w:rPr>
        <w:t>roduktionsdagarna är uppdelade vid</w:t>
      </w:r>
      <w:r w:rsidRPr="00F17D0F">
        <w:rPr>
          <w:b/>
          <w:lang w:val="sv-SE"/>
        </w:rPr>
        <w:t xml:space="preserve"> två olika tillfällen vilket innebär att studenten börjar med två introduktionsdagar på campus innan studenten börjar på apoteket. Två andra introduktionsdagar är förlagda vecka </w:t>
      </w:r>
      <w:r w:rsidR="00DD5409">
        <w:rPr>
          <w:b/>
          <w:lang w:val="sv-SE"/>
        </w:rPr>
        <w:t>4</w:t>
      </w:r>
      <w:r w:rsidR="00A215AF" w:rsidRPr="00F17D0F">
        <w:rPr>
          <w:b/>
          <w:lang w:val="sv-SE"/>
        </w:rPr>
        <w:t xml:space="preserve"> vilket innebär att tiden på apoteket blir förkortat med två dagar den veckan. Deltagandet på föreläsningarna är obligatorisk. Var studenten förlägger föreläsningstiden ska anpassas efter det som passar tillfället bäst.</w:t>
      </w:r>
    </w:p>
    <w:p w14:paraId="3B34DC33" w14:textId="0C74AA81" w:rsidR="000A3242" w:rsidRPr="007904C2" w:rsidRDefault="000A3242" w:rsidP="000A7237">
      <w:pPr>
        <w:rPr>
          <w:b/>
          <w:lang w:val="sv-SE"/>
        </w:rPr>
      </w:pPr>
      <w:r w:rsidRPr="007904C2">
        <w:rPr>
          <w:b/>
          <w:lang w:val="sv-SE"/>
        </w:rPr>
        <w:t>Exempel på tid på apo</w:t>
      </w:r>
      <w:r w:rsidR="00D3324B">
        <w:rPr>
          <w:b/>
          <w:lang w:val="sv-SE"/>
        </w:rPr>
        <w:t>teket, lästid, undervisning-</w:t>
      </w:r>
      <w:r w:rsidR="007904C2" w:rsidRPr="007904C2">
        <w:rPr>
          <w:b/>
          <w:lang w:val="sv-SE"/>
        </w:rPr>
        <w:t>och seminarietid:</w:t>
      </w:r>
    </w:p>
    <w:tbl>
      <w:tblPr>
        <w:tblStyle w:val="TableGrid"/>
        <w:tblW w:w="0" w:type="auto"/>
        <w:tblLook w:val="04A0" w:firstRow="1" w:lastRow="0" w:firstColumn="1" w:lastColumn="0" w:noHBand="0" w:noVBand="1"/>
      </w:tblPr>
      <w:tblGrid>
        <w:gridCol w:w="2542"/>
        <w:gridCol w:w="2262"/>
        <w:gridCol w:w="2262"/>
        <w:gridCol w:w="2284"/>
      </w:tblGrid>
      <w:tr w:rsidR="000A3242" w14:paraId="2D81312C" w14:textId="77777777" w:rsidTr="00D320B0">
        <w:tc>
          <w:tcPr>
            <w:tcW w:w="2542" w:type="dxa"/>
          </w:tcPr>
          <w:p w14:paraId="75F07142" w14:textId="77777777" w:rsidR="000A3242" w:rsidRPr="00550113" w:rsidRDefault="000A3242" w:rsidP="000A7237">
            <w:pPr>
              <w:rPr>
                <w:sz w:val="20"/>
                <w:lang w:val="sv-SE"/>
              </w:rPr>
            </w:pPr>
          </w:p>
        </w:tc>
        <w:tc>
          <w:tcPr>
            <w:tcW w:w="2262" w:type="dxa"/>
          </w:tcPr>
          <w:p w14:paraId="2435DDED" w14:textId="77777777" w:rsidR="000A3242" w:rsidRPr="00550113" w:rsidRDefault="000A3242" w:rsidP="000A7237">
            <w:pPr>
              <w:rPr>
                <w:sz w:val="20"/>
                <w:lang w:val="sv-SE"/>
              </w:rPr>
            </w:pPr>
            <w:r w:rsidRPr="00550113">
              <w:rPr>
                <w:sz w:val="20"/>
                <w:lang w:val="sv-SE"/>
              </w:rPr>
              <w:t>Tid på apoteket</w:t>
            </w:r>
          </w:p>
        </w:tc>
        <w:tc>
          <w:tcPr>
            <w:tcW w:w="2262" w:type="dxa"/>
          </w:tcPr>
          <w:p w14:paraId="418F84C5" w14:textId="77777777" w:rsidR="000A3242" w:rsidRPr="00550113" w:rsidRDefault="000A3242" w:rsidP="000A7237">
            <w:pPr>
              <w:rPr>
                <w:sz w:val="20"/>
                <w:lang w:val="sv-SE"/>
              </w:rPr>
            </w:pPr>
            <w:r w:rsidRPr="00550113">
              <w:rPr>
                <w:sz w:val="20"/>
                <w:lang w:val="sv-SE"/>
              </w:rPr>
              <w:t xml:space="preserve">Lästid </w:t>
            </w:r>
          </w:p>
        </w:tc>
        <w:tc>
          <w:tcPr>
            <w:tcW w:w="2284" w:type="dxa"/>
          </w:tcPr>
          <w:p w14:paraId="39E551D5" w14:textId="780F3C2A" w:rsidR="000A3242" w:rsidRPr="00550113" w:rsidRDefault="000A3242" w:rsidP="000A7237">
            <w:pPr>
              <w:rPr>
                <w:sz w:val="20"/>
                <w:lang w:val="sv-SE"/>
              </w:rPr>
            </w:pPr>
            <w:r w:rsidRPr="00550113">
              <w:rPr>
                <w:sz w:val="20"/>
                <w:lang w:val="sv-SE"/>
              </w:rPr>
              <w:t>Seminarietid</w:t>
            </w:r>
            <w:r w:rsidR="000C5AF7">
              <w:rPr>
                <w:sz w:val="20"/>
                <w:lang w:val="sv-SE"/>
              </w:rPr>
              <w:t xml:space="preserve"> och/eller förläsningstid</w:t>
            </w:r>
          </w:p>
        </w:tc>
      </w:tr>
      <w:tr w:rsidR="000A3242" w14:paraId="6EC3A134" w14:textId="77777777" w:rsidTr="00D320B0">
        <w:tc>
          <w:tcPr>
            <w:tcW w:w="2542" w:type="dxa"/>
          </w:tcPr>
          <w:p w14:paraId="7A46885F" w14:textId="4A9F4A98" w:rsidR="000A3242" w:rsidRPr="00550113" w:rsidRDefault="00550113" w:rsidP="000A7237">
            <w:pPr>
              <w:rPr>
                <w:sz w:val="20"/>
                <w:lang w:val="sv-SE"/>
              </w:rPr>
            </w:pPr>
            <w:r w:rsidRPr="00550113">
              <w:rPr>
                <w:sz w:val="20"/>
                <w:lang w:val="sv-SE"/>
              </w:rPr>
              <w:t>Vecka utan egenvårdsseminarium:</w:t>
            </w:r>
          </w:p>
        </w:tc>
        <w:tc>
          <w:tcPr>
            <w:tcW w:w="2262" w:type="dxa"/>
          </w:tcPr>
          <w:p w14:paraId="7EEA93DA" w14:textId="77777777" w:rsidR="000A3242" w:rsidRPr="00550113" w:rsidRDefault="007904C2" w:rsidP="000A7237">
            <w:pPr>
              <w:rPr>
                <w:sz w:val="20"/>
                <w:lang w:val="sv-SE"/>
              </w:rPr>
            </w:pPr>
            <w:r w:rsidRPr="00550113">
              <w:rPr>
                <w:sz w:val="20"/>
                <w:lang w:val="sv-SE"/>
              </w:rPr>
              <w:t>32 timmar</w:t>
            </w:r>
          </w:p>
        </w:tc>
        <w:tc>
          <w:tcPr>
            <w:tcW w:w="2262" w:type="dxa"/>
          </w:tcPr>
          <w:p w14:paraId="08370F67" w14:textId="77777777" w:rsidR="000A3242" w:rsidRPr="00550113" w:rsidRDefault="007904C2" w:rsidP="000A7237">
            <w:pPr>
              <w:rPr>
                <w:sz w:val="20"/>
                <w:lang w:val="sv-SE"/>
              </w:rPr>
            </w:pPr>
            <w:r w:rsidRPr="00550113">
              <w:rPr>
                <w:sz w:val="20"/>
                <w:lang w:val="sv-SE"/>
              </w:rPr>
              <w:t>8 timmar</w:t>
            </w:r>
          </w:p>
        </w:tc>
        <w:tc>
          <w:tcPr>
            <w:tcW w:w="2284" w:type="dxa"/>
          </w:tcPr>
          <w:p w14:paraId="4356A9FA" w14:textId="77777777" w:rsidR="000A3242" w:rsidRPr="00550113" w:rsidRDefault="007904C2" w:rsidP="000A7237">
            <w:pPr>
              <w:rPr>
                <w:sz w:val="20"/>
                <w:lang w:val="sv-SE"/>
              </w:rPr>
            </w:pPr>
            <w:r w:rsidRPr="00550113">
              <w:rPr>
                <w:sz w:val="20"/>
                <w:lang w:val="sv-SE"/>
              </w:rPr>
              <w:t>0 timmar</w:t>
            </w:r>
          </w:p>
        </w:tc>
      </w:tr>
      <w:tr w:rsidR="000A3242" w14:paraId="52103535" w14:textId="77777777" w:rsidTr="00D320B0">
        <w:tc>
          <w:tcPr>
            <w:tcW w:w="2542" w:type="dxa"/>
          </w:tcPr>
          <w:p w14:paraId="6C4486BF" w14:textId="77777777" w:rsidR="00313607" w:rsidRDefault="000A3242" w:rsidP="000A7237">
            <w:pPr>
              <w:rPr>
                <w:sz w:val="20"/>
                <w:lang w:val="sv-SE"/>
              </w:rPr>
            </w:pPr>
            <w:r w:rsidRPr="00550113">
              <w:rPr>
                <w:sz w:val="20"/>
                <w:lang w:val="sv-SE"/>
              </w:rPr>
              <w:t xml:space="preserve">Vecka med </w:t>
            </w:r>
          </w:p>
          <w:p w14:paraId="620C295F" w14:textId="3C1427B8" w:rsidR="000A3242" w:rsidRPr="00550113" w:rsidRDefault="000A3242" w:rsidP="000A7237">
            <w:pPr>
              <w:rPr>
                <w:sz w:val="20"/>
                <w:lang w:val="sv-SE"/>
              </w:rPr>
            </w:pPr>
            <w:r w:rsidRPr="00550113">
              <w:rPr>
                <w:sz w:val="20"/>
                <w:lang w:val="sv-SE"/>
              </w:rPr>
              <w:t>egenvårdsseminarium:</w:t>
            </w:r>
          </w:p>
        </w:tc>
        <w:tc>
          <w:tcPr>
            <w:tcW w:w="2262" w:type="dxa"/>
          </w:tcPr>
          <w:p w14:paraId="079C077E" w14:textId="77777777" w:rsidR="000A3242" w:rsidRPr="00550113" w:rsidRDefault="007904C2" w:rsidP="000A7237">
            <w:pPr>
              <w:rPr>
                <w:sz w:val="20"/>
                <w:lang w:val="sv-SE"/>
              </w:rPr>
            </w:pPr>
            <w:r w:rsidRPr="00550113">
              <w:rPr>
                <w:sz w:val="20"/>
                <w:lang w:val="sv-SE"/>
              </w:rPr>
              <w:t>30 timmar</w:t>
            </w:r>
          </w:p>
        </w:tc>
        <w:tc>
          <w:tcPr>
            <w:tcW w:w="2262" w:type="dxa"/>
          </w:tcPr>
          <w:p w14:paraId="07D8286C" w14:textId="77777777" w:rsidR="000A3242" w:rsidRPr="00550113" w:rsidRDefault="007904C2" w:rsidP="000A7237">
            <w:pPr>
              <w:rPr>
                <w:sz w:val="20"/>
                <w:lang w:val="sv-SE"/>
              </w:rPr>
            </w:pPr>
            <w:r w:rsidRPr="00550113">
              <w:rPr>
                <w:sz w:val="20"/>
                <w:lang w:val="sv-SE"/>
              </w:rPr>
              <w:t>8 timmar</w:t>
            </w:r>
          </w:p>
        </w:tc>
        <w:tc>
          <w:tcPr>
            <w:tcW w:w="2284" w:type="dxa"/>
          </w:tcPr>
          <w:p w14:paraId="0A935AD4" w14:textId="77777777" w:rsidR="000A3242" w:rsidRPr="00550113" w:rsidRDefault="007904C2" w:rsidP="000A7237">
            <w:pPr>
              <w:rPr>
                <w:sz w:val="20"/>
                <w:lang w:val="sv-SE"/>
              </w:rPr>
            </w:pPr>
            <w:r w:rsidRPr="00550113">
              <w:rPr>
                <w:sz w:val="20"/>
                <w:lang w:val="sv-SE"/>
              </w:rPr>
              <w:t>2 timmar</w:t>
            </w:r>
          </w:p>
        </w:tc>
      </w:tr>
      <w:tr w:rsidR="00000D51" w:rsidRPr="00000D51" w14:paraId="484F969D" w14:textId="77777777" w:rsidTr="00D320B0">
        <w:tc>
          <w:tcPr>
            <w:tcW w:w="2542" w:type="dxa"/>
          </w:tcPr>
          <w:p w14:paraId="6FD735D6" w14:textId="60851442" w:rsidR="00000D51" w:rsidRPr="00550113" w:rsidRDefault="00000D51" w:rsidP="000A7237">
            <w:pPr>
              <w:rPr>
                <w:sz w:val="20"/>
                <w:lang w:val="sv-SE"/>
              </w:rPr>
            </w:pPr>
            <w:r>
              <w:rPr>
                <w:sz w:val="20"/>
                <w:lang w:val="sv-SE"/>
              </w:rPr>
              <w:t>Vecka med egenvårdsseminarium och kommunikationsseminarium</w:t>
            </w:r>
          </w:p>
        </w:tc>
        <w:tc>
          <w:tcPr>
            <w:tcW w:w="2262" w:type="dxa"/>
          </w:tcPr>
          <w:p w14:paraId="2E394802" w14:textId="70448598" w:rsidR="00000D51" w:rsidRPr="00550113" w:rsidRDefault="00000D51" w:rsidP="000A7237">
            <w:pPr>
              <w:rPr>
                <w:sz w:val="20"/>
                <w:lang w:val="sv-SE"/>
              </w:rPr>
            </w:pPr>
            <w:r>
              <w:rPr>
                <w:sz w:val="20"/>
                <w:lang w:val="sv-SE"/>
              </w:rPr>
              <w:t>27 timmar</w:t>
            </w:r>
          </w:p>
        </w:tc>
        <w:tc>
          <w:tcPr>
            <w:tcW w:w="2262" w:type="dxa"/>
          </w:tcPr>
          <w:p w14:paraId="668C328A" w14:textId="6B0796A5" w:rsidR="00000D51" w:rsidRPr="00550113" w:rsidRDefault="00000D51" w:rsidP="000A7237">
            <w:pPr>
              <w:rPr>
                <w:sz w:val="20"/>
                <w:lang w:val="sv-SE"/>
              </w:rPr>
            </w:pPr>
            <w:r>
              <w:rPr>
                <w:sz w:val="20"/>
                <w:lang w:val="sv-SE"/>
              </w:rPr>
              <w:t>8 timmar</w:t>
            </w:r>
          </w:p>
        </w:tc>
        <w:tc>
          <w:tcPr>
            <w:tcW w:w="2284" w:type="dxa"/>
          </w:tcPr>
          <w:p w14:paraId="2B7BD2B8" w14:textId="3C560DDE" w:rsidR="00000D51" w:rsidRPr="00550113" w:rsidRDefault="00000D51" w:rsidP="000A7237">
            <w:pPr>
              <w:rPr>
                <w:sz w:val="20"/>
                <w:lang w:val="sv-SE"/>
              </w:rPr>
            </w:pPr>
            <w:r>
              <w:rPr>
                <w:sz w:val="20"/>
                <w:lang w:val="sv-SE"/>
              </w:rPr>
              <w:t>5 timmar</w:t>
            </w:r>
          </w:p>
        </w:tc>
      </w:tr>
      <w:tr w:rsidR="00D320B0" w:rsidRPr="00D320B0" w14:paraId="1316653D" w14:textId="77777777" w:rsidTr="00D320B0">
        <w:tc>
          <w:tcPr>
            <w:tcW w:w="2542" w:type="dxa"/>
          </w:tcPr>
          <w:p w14:paraId="0F154F15" w14:textId="28396382" w:rsidR="00D320B0" w:rsidRDefault="00D320B0" w:rsidP="000A7237">
            <w:pPr>
              <w:rPr>
                <w:sz w:val="20"/>
                <w:lang w:val="sv-SE"/>
              </w:rPr>
            </w:pPr>
            <w:r>
              <w:rPr>
                <w:sz w:val="20"/>
                <w:lang w:val="sv-SE"/>
              </w:rPr>
              <w:t>Vecka</w:t>
            </w:r>
            <w:r w:rsidR="00940C49">
              <w:rPr>
                <w:sz w:val="20"/>
                <w:lang w:val="sv-SE"/>
              </w:rPr>
              <w:t xml:space="preserve"> (v</w:t>
            </w:r>
            <w:r w:rsidR="00A863C2">
              <w:rPr>
                <w:sz w:val="20"/>
                <w:lang w:val="sv-SE"/>
              </w:rPr>
              <w:t>.4</w:t>
            </w:r>
            <w:r w:rsidR="00940C49">
              <w:rPr>
                <w:sz w:val="20"/>
                <w:lang w:val="sv-SE"/>
              </w:rPr>
              <w:t>)</w:t>
            </w:r>
            <w:r>
              <w:rPr>
                <w:sz w:val="20"/>
                <w:lang w:val="sv-SE"/>
              </w:rPr>
              <w:t xml:space="preserve"> med egenvårdsseminarium och föreläsning</w:t>
            </w:r>
          </w:p>
        </w:tc>
        <w:tc>
          <w:tcPr>
            <w:tcW w:w="2262" w:type="dxa"/>
          </w:tcPr>
          <w:p w14:paraId="3F8799D1" w14:textId="3526D511" w:rsidR="00D320B0" w:rsidRDefault="00940C49" w:rsidP="000A7237">
            <w:pPr>
              <w:rPr>
                <w:sz w:val="20"/>
                <w:lang w:val="sv-SE"/>
              </w:rPr>
            </w:pPr>
            <w:r>
              <w:rPr>
                <w:sz w:val="20"/>
                <w:lang w:val="sv-SE"/>
              </w:rPr>
              <w:t>22 timmar</w:t>
            </w:r>
          </w:p>
        </w:tc>
        <w:tc>
          <w:tcPr>
            <w:tcW w:w="2262" w:type="dxa"/>
          </w:tcPr>
          <w:p w14:paraId="5024C1D0" w14:textId="6EDF58EC" w:rsidR="00D320B0" w:rsidRDefault="00940C49" w:rsidP="000A7237">
            <w:pPr>
              <w:rPr>
                <w:sz w:val="20"/>
                <w:lang w:val="sv-SE"/>
              </w:rPr>
            </w:pPr>
            <w:r>
              <w:rPr>
                <w:sz w:val="20"/>
                <w:lang w:val="sv-SE"/>
              </w:rPr>
              <w:t>0</w:t>
            </w:r>
          </w:p>
        </w:tc>
        <w:tc>
          <w:tcPr>
            <w:tcW w:w="2284" w:type="dxa"/>
          </w:tcPr>
          <w:p w14:paraId="2D2C2F11" w14:textId="401713CE" w:rsidR="00D320B0" w:rsidRDefault="00940C49" w:rsidP="000A7237">
            <w:pPr>
              <w:rPr>
                <w:sz w:val="20"/>
                <w:lang w:val="sv-SE"/>
              </w:rPr>
            </w:pPr>
            <w:r>
              <w:rPr>
                <w:sz w:val="20"/>
                <w:lang w:val="sv-SE"/>
              </w:rPr>
              <w:t>18 timmar</w:t>
            </w:r>
          </w:p>
        </w:tc>
      </w:tr>
    </w:tbl>
    <w:p w14:paraId="11789BAB" w14:textId="77777777" w:rsidR="00A3124B" w:rsidRDefault="00A3124B" w:rsidP="000A7237">
      <w:pPr>
        <w:pStyle w:val="Heading2"/>
        <w:rPr>
          <w:lang w:val="sv-SE"/>
        </w:rPr>
      </w:pPr>
    </w:p>
    <w:p w14:paraId="773C162A" w14:textId="5C8B82B2" w:rsidR="000A7237" w:rsidRDefault="000A7237" w:rsidP="000A7237">
      <w:pPr>
        <w:pStyle w:val="Heading2"/>
        <w:rPr>
          <w:lang w:val="sv-SE"/>
        </w:rPr>
      </w:pPr>
      <w:bookmarkStart w:id="125" w:name="_Toc120520070"/>
      <w:r>
        <w:rPr>
          <w:lang w:val="sv-SE"/>
        </w:rPr>
        <w:t>Frånvaro</w:t>
      </w:r>
      <w:bookmarkEnd w:id="125"/>
    </w:p>
    <w:p w14:paraId="572B4D0E" w14:textId="77777777" w:rsidR="00933545" w:rsidRDefault="00933545" w:rsidP="000A7237">
      <w:pPr>
        <w:rPr>
          <w:lang w:val="sv-SE"/>
        </w:rPr>
      </w:pPr>
      <w:r>
        <w:rPr>
          <w:lang w:val="sv-SE"/>
        </w:rPr>
        <w:t>Frånvaro från apoteket ska alltid meddelas apoteket/handledaren.</w:t>
      </w:r>
    </w:p>
    <w:p w14:paraId="3337FF68" w14:textId="0135EB17" w:rsidR="000A7237" w:rsidRDefault="000A7237" w:rsidP="000A7237">
      <w:pPr>
        <w:rPr>
          <w:lang w:val="sv-SE"/>
        </w:rPr>
      </w:pPr>
      <w:r>
        <w:rPr>
          <w:lang w:val="sv-SE"/>
        </w:rPr>
        <w:t>Om studenten under VFU-</w:t>
      </w:r>
      <w:r w:rsidRPr="00FE15F6">
        <w:rPr>
          <w:lang w:val="sv-SE"/>
        </w:rPr>
        <w:t>perioden är frånvarande på grund av sjukdom</w:t>
      </w:r>
      <w:r w:rsidR="00BD21AD">
        <w:rPr>
          <w:lang w:val="sv-SE"/>
        </w:rPr>
        <w:t>,</w:t>
      </w:r>
      <w:r w:rsidR="001C4C2E">
        <w:rPr>
          <w:lang w:val="sv-SE"/>
        </w:rPr>
        <w:t xml:space="preserve"> </w:t>
      </w:r>
      <w:r w:rsidRPr="00FE15F6">
        <w:rPr>
          <w:lang w:val="sv-SE"/>
        </w:rPr>
        <w:t xml:space="preserve">VAB vid upprepade tillfällen eller en längre period </w:t>
      </w:r>
      <w:r>
        <w:rPr>
          <w:lang w:val="sv-SE"/>
        </w:rPr>
        <w:t xml:space="preserve">görs en individuell bedömning av studentens möjlighet att uppnå kursmålen under pågående kurs. </w:t>
      </w:r>
      <w:r w:rsidRPr="00FE15F6">
        <w:rPr>
          <w:lang w:val="sv-SE"/>
        </w:rPr>
        <w:t>Kursansvarig vid studentens lärosäte gör bedömningen i samråd med studentens handledare.</w:t>
      </w:r>
    </w:p>
    <w:p w14:paraId="064E1326" w14:textId="79C7BDE7" w:rsidR="000A7237" w:rsidRDefault="000A7237" w:rsidP="000A7237">
      <w:pPr>
        <w:pStyle w:val="Heading2"/>
        <w:rPr>
          <w:lang w:val="sv-SE"/>
        </w:rPr>
      </w:pPr>
      <w:bookmarkStart w:id="126" w:name="_Toc120520071"/>
      <w:r>
        <w:rPr>
          <w:lang w:val="sv-SE"/>
        </w:rPr>
        <w:t>VFU på andra apotek</w:t>
      </w:r>
      <w:bookmarkEnd w:id="126"/>
    </w:p>
    <w:p w14:paraId="7C414E86" w14:textId="7970C8D2" w:rsidR="000A7237" w:rsidRDefault="000A7237" w:rsidP="000A7237">
      <w:pPr>
        <w:rPr>
          <w:lang w:val="sv-SE"/>
        </w:rPr>
      </w:pPr>
      <w:r>
        <w:rPr>
          <w:lang w:val="sv-SE"/>
        </w:rPr>
        <w:t xml:space="preserve">Under </w:t>
      </w:r>
      <w:proofErr w:type="spellStart"/>
      <w:r>
        <w:rPr>
          <w:lang w:val="sv-SE"/>
        </w:rPr>
        <w:t>VFUn</w:t>
      </w:r>
      <w:proofErr w:type="spellEnd"/>
      <w:r>
        <w:rPr>
          <w:lang w:val="sv-SE"/>
        </w:rPr>
        <w:t xml:space="preserve"> kan studenten ges möjlighet till att vara upp till en vecka på ett annat apotek. Syftet med utbytet ska vara att se hur olika apotek kan skilja sig åt gällande kundtyper, sortiment och arbetssätt. Studenter som är intresserade av att göra en vecka på ett annat apotek tar själv kontakt med </w:t>
      </w:r>
      <w:r>
        <w:rPr>
          <w:lang w:val="sv-SE"/>
        </w:rPr>
        <w:lastRenderedPageBreak/>
        <w:t>mottagande apotek samt stämmer av med sin handledare om lämplig period för detta. Handledaren</w:t>
      </w:r>
      <w:r w:rsidR="00933545">
        <w:rPr>
          <w:lang w:val="sv-SE"/>
        </w:rPr>
        <w:t xml:space="preserve"> bedömer om utbyte till annat apotek är lämpligt</w:t>
      </w:r>
      <w:r w:rsidR="00000D51">
        <w:rPr>
          <w:lang w:val="sv-SE"/>
        </w:rPr>
        <w:t>. S</w:t>
      </w:r>
      <w:r>
        <w:rPr>
          <w:lang w:val="sv-SE"/>
        </w:rPr>
        <w:t>tudenten</w:t>
      </w:r>
      <w:r w:rsidR="00933545">
        <w:rPr>
          <w:lang w:val="sv-SE"/>
        </w:rPr>
        <w:t xml:space="preserve"> kan nekas detta</w:t>
      </w:r>
      <w:r w:rsidR="00000D51">
        <w:rPr>
          <w:lang w:val="sv-SE"/>
        </w:rPr>
        <w:t xml:space="preserve"> om handledaren bedömer</w:t>
      </w:r>
      <w:r>
        <w:rPr>
          <w:lang w:val="sv-SE"/>
        </w:rPr>
        <w:t xml:space="preserve"> att studentens möjligheter att uppnå kursmålen i slutet av kursen påverkas av att vara frånvarade från huvudapoteket.</w:t>
      </w:r>
    </w:p>
    <w:p w14:paraId="706E73F2" w14:textId="54FA06CA" w:rsidR="000A7237" w:rsidRDefault="000A7237" w:rsidP="000A7237">
      <w:pPr>
        <w:pStyle w:val="Heading2"/>
        <w:rPr>
          <w:lang w:val="sv-SE"/>
        </w:rPr>
      </w:pPr>
      <w:bookmarkStart w:id="127" w:name="_Toc120520072"/>
      <w:r w:rsidRPr="00AF3DED">
        <w:rPr>
          <w:lang w:val="sv-SE"/>
        </w:rPr>
        <w:t>Försäkring</w:t>
      </w:r>
      <w:bookmarkEnd w:id="127"/>
      <w:r w:rsidRPr="00AF3DED">
        <w:rPr>
          <w:lang w:val="sv-SE"/>
        </w:rPr>
        <w:t xml:space="preserve"> </w:t>
      </w:r>
    </w:p>
    <w:p w14:paraId="58630220" w14:textId="77777777" w:rsidR="000A7237" w:rsidRDefault="000A7237" w:rsidP="000A7237">
      <w:pPr>
        <w:rPr>
          <w:lang w:val="sv-SE"/>
        </w:rPr>
      </w:pPr>
      <w:r w:rsidRPr="00AF3DED">
        <w:rPr>
          <w:lang w:val="sv-SE"/>
        </w:rPr>
        <w:t xml:space="preserve">Studenten är under den verksamhetsförlagda utbildningen försäkrad via lärosätet. </w:t>
      </w:r>
    </w:p>
    <w:p w14:paraId="69555F2A" w14:textId="430E5670" w:rsidR="000A7237" w:rsidRDefault="000A7237" w:rsidP="000A7237">
      <w:pPr>
        <w:pStyle w:val="Heading2"/>
        <w:rPr>
          <w:lang w:val="sv-SE"/>
        </w:rPr>
      </w:pPr>
      <w:bookmarkStart w:id="128" w:name="_Toc120520073"/>
      <w:r>
        <w:rPr>
          <w:lang w:val="sv-SE"/>
        </w:rPr>
        <w:t>Ersättning till student</w:t>
      </w:r>
      <w:bookmarkEnd w:id="128"/>
    </w:p>
    <w:p w14:paraId="0B30AA6C" w14:textId="77777777" w:rsidR="000A7237" w:rsidRPr="009C5A54" w:rsidRDefault="000A7237" w:rsidP="000A7237">
      <w:pPr>
        <w:rPr>
          <w:lang w:val="sv-SE"/>
        </w:rPr>
      </w:pPr>
      <w:r>
        <w:rPr>
          <w:lang w:val="sv-SE"/>
        </w:rPr>
        <w:t xml:space="preserve">Eventuell ersättning under VFU (inklusive ersättning för eventuella fördyrade omkostnader) regleras av varje enskild apotekskedja och meddelas via </w:t>
      </w:r>
      <w:hyperlink r:id="rId47" w:history="1">
        <w:r w:rsidRPr="0079313F">
          <w:rPr>
            <w:rStyle w:val="Hyperlink"/>
            <w:lang w:val="sv-SE"/>
          </w:rPr>
          <w:t>www.apotesfarmaci.nu</w:t>
        </w:r>
      </w:hyperlink>
      <w:r>
        <w:rPr>
          <w:lang w:val="sv-SE"/>
        </w:rPr>
        <w:t xml:space="preserve"> innan anmälan till kursen. Frågor om ersättning besvaras av respektive apotekskedjas VFU-samordnare. </w:t>
      </w:r>
    </w:p>
    <w:p w14:paraId="6506B4BE" w14:textId="1DD202BF" w:rsidR="000A7237" w:rsidRDefault="00E86339" w:rsidP="000A7237">
      <w:pPr>
        <w:rPr>
          <w:lang w:val="sv-SE"/>
        </w:rPr>
      </w:pPr>
      <w:bookmarkStart w:id="129" w:name="_Toc120520074"/>
      <w:r>
        <w:rPr>
          <w:rStyle w:val="Heading2Char"/>
          <w:lang w:val="sv-SE"/>
        </w:rPr>
        <w:t>Studentstatus under hela VFU-perioden</w:t>
      </w:r>
      <w:bookmarkEnd w:id="129"/>
    </w:p>
    <w:p w14:paraId="4D50D01D" w14:textId="77777777" w:rsidR="000A7237" w:rsidRDefault="000A7237" w:rsidP="000A7237">
      <w:pPr>
        <w:rPr>
          <w:lang w:val="sv-SE"/>
        </w:rPr>
      </w:pPr>
      <w:r w:rsidRPr="00AF3DED">
        <w:rPr>
          <w:lang w:val="sv-SE"/>
        </w:rPr>
        <w:t xml:space="preserve">Studenten ska under hela </w:t>
      </w:r>
      <w:r>
        <w:rPr>
          <w:lang w:val="sv-SE"/>
        </w:rPr>
        <w:t>VFU-perioden</w:t>
      </w:r>
      <w:r w:rsidRPr="00AF3DED">
        <w:rPr>
          <w:lang w:val="sv-SE"/>
        </w:rPr>
        <w:t xml:space="preserve"> ha studentstatus och får ej räknas in som personal för att täcka upp personalbrist och luncher. Om studenten arbetar extra under t.ex. helger får denna tid inte räknas som </w:t>
      </w:r>
      <w:r>
        <w:rPr>
          <w:lang w:val="sv-SE"/>
        </w:rPr>
        <w:t>studie</w:t>
      </w:r>
      <w:r w:rsidRPr="00AF3DED">
        <w:rPr>
          <w:lang w:val="sv-SE"/>
        </w:rPr>
        <w:t>tid.</w:t>
      </w:r>
    </w:p>
    <w:p w14:paraId="304CC260" w14:textId="31EBF1D0" w:rsidR="000A7237" w:rsidRDefault="000A7237" w:rsidP="000A7237">
      <w:pPr>
        <w:pStyle w:val="Heading2"/>
        <w:rPr>
          <w:lang w:val="sv-SE"/>
        </w:rPr>
      </w:pPr>
      <w:bookmarkStart w:id="130" w:name="_Toc120520075"/>
      <w:r>
        <w:rPr>
          <w:lang w:val="sv-SE"/>
        </w:rPr>
        <w:t>Förberedelse inför kursstart</w:t>
      </w:r>
      <w:bookmarkEnd w:id="130"/>
      <w:r>
        <w:rPr>
          <w:lang w:val="sv-SE"/>
        </w:rPr>
        <w:t xml:space="preserve"> </w:t>
      </w:r>
    </w:p>
    <w:p w14:paraId="0BC9AE8D" w14:textId="62B1DE38" w:rsidR="000A7237" w:rsidRDefault="000A7237" w:rsidP="000A7237">
      <w:pPr>
        <w:rPr>
          <w:lang w:val="sv-SE"/>
        </w:rPr>
      </w:pPr>
      <w:r>
        <w:rPr>
          <w:lang w:val="sv-SE"/>
        </w:rPr>
        <w:t xml:space="preserve">För en lyckad VFU-period är det viktigt att både student, apotek och handledare är väl förberedda. I ”Praktisk information </w:t>
      </w:r>
      <w:r w:rsidR="00933545">
        <w:rPr>
          <w:lang w:val="sv-SE"/>
        </w:rPr>
        <w:t xml:space="preserve">och checklista </w:t>
      </w:r>
      <w:r>
        <w:rPr>
          <w:lang w:val="sv-SE"/>
        </w:rPr>
        <w:t xml:space="preserve">för studenter” – </w:t>
      </w:r>
      <w:r w:rsidR="00933545" w:rsidRPr="00A60332">
        <w:rPr>
          <w:lang w:val="sv-SE"/>
        </w:rPr>
        <w:t>bilaga 1</w:t>
      </w:r>
      <w:r>
        <w:rPr>
          <w:lang w:val="sv-SE"/>
        </w:rPr>
        <w:t xml:space="preserve"> och ”Praktisk information och checklista för handledare” – </w:t>
      </w:r>
      <w:r w:rsidR="00933545" w:rsidRPr="000F30AA">
        <w:rPr>
          <w:lang w:val="sv-SE"/>
        </w:rPr>
        <w:t>bilaga 2</w:t>
      </w:r>
      <w:r>
        <w:rPr>
          <w:lang w:val="sv-SE"/>
        </w:rPr>
        <w:t xml:space="preserve"> finns information som är viktig att student och handledare tar del av inför kursen och i samband med kursstarten.</w:t>
      </w:r>
    </w:p>
    <w:p w14:paraId="5CA6E2D5" w14:textId="77777777" w:rsidR="00A2274F" w:rsidRDefault="00A2274F" w:rsidP="000A7237">
      <w:pPr>
        <w:rPr>
          <w:lang w:val="sv-SE"/>
        </w:rPr>
      </w:pPr>
      <w:r>
        <w:rPr>
          <w:lang w:val="sv-SE"/>
        </w:rPr>
        <w:t xml:space="preserve">Vid kursstart ska handledaren meddela universitetets kursansvarige om studenten </w:t>
      </w:r>
      <w:r w:rsidRPr="00407883">
        <w:rPr>
          <w:b/>
          <w:lang w:val="sv-SE"/>
        </w:rPr>
        <w:t>inte</w:t>
      </w:r>
      <w:r>
        <w:rPr>
          <w:lang w:val="sv-SE"/>
        </w:rPr>
        <w:t xml:space="preserve"> kommer den första dagen.</w:t>
      </w:r>
    </w:p>
    <w:p w14:paraId="533A0A3F" w14:textId="39953D4E" w:rsidR="000A7237" w:rsidRDefault="000A7237" w:rsidP="00852F28">
      <w:pPr>
        <w:pStyle w:val="Heading1"/>
        <w:numPr>
          <w:ilvl w:val="0"/>
          <w:numId w:val="44"/>
        </w:numPr>
        <w:rPr>
          <w:lang w:val="sv-SE"/>
        </w:rPr>
      </w:pPr>
      <w:bookmarkStart w:id="131" w:name="_Toc120520076"/>
      <w:r>
        <w:rPr>
          <w:lang w:val="sv-SE"/>
        </w:rPr>
        <w:t>Handledning</w:t>
      </w:r>
      <w:bookmarkEnd w:id="131"/>
    </w:p>
    <w:p w14:paraId="74A80779" w14:textId="77777777" w:rsidR="000A7237" w:rsidRDefault="000A7237" w:rsidP="000A7237">
      <w:pPr>
        <w:rPr>
          <w:lang w:val="sv-SE"/>
        </w:rPr>
      </w:pPr>
      <w:r>
        <w:rPr>
          <w:lang w:val="sv-SE"/>
        </w:rPr>
        <w:t>Alla studenter som genomgår kursen ska ha en på förhand utsedd handledare på apoteket. Handledaren är utbildad handledare via lärosätet, är leg apotekare eller leg receptarie samt har minst ett års erfarenhet av arbete som apotekare/receptarie på öppenvårdsapotek.</w:t>
      </w:r>
    </w:p>
    <w:p w14:paraId="6D339F12" w14:textId="2C79C736" w:rsidR="00933545" w:rsidRDefault="00933545" w:rsidP="00933545">
      <w:pPr>
        <w:rPr>
          <w:lang w:val="sv-SE"/>
        </w:rPr>
      </w:pPr>
      <w:r>
        <w:rPr>
          <w:lang w:val="sv-SE"/>
        </w:rPr>
        <w:t>Studenten har rätt till 1 timm</w:t>
      </w:r>
      <w:r w:rsidR="003730D7">
        <w:rPr>
          <w:lang w:val="sv-SE"/>
        </w:rPr>
        <w:t>e</w:t>
      </w:r>
      <w:r>
        <w:rPr>
          <w:lang w:val="sv-SE"/>
        </w:rPr>
        <w:t xml:space="preserve"> handledarmöte per vecka där studenten ges återkoppling, möjlighet att diskutera olika situationer och planering för fortsatt utveckling görs.</w:t>
      </w:r>
    </w:p>
    <w:p w14:paraId="706A67F4" w14:textId="77777777" w:rsidR="000A7237" w:rsidRDefault="000A7237" w:rsidP="000A7237">
      <w:pPr>
        <w:rPr>
          <w:lang w:val="sv-SE"/>
        </w:rPr>
      </w:pPr>
      <w:r w:rsidRPr="007E1176">
        <w:rPr>
          <w:lang w:val="sv-SE"/>
        </w:rPr>
        <w:t xml:space="preserve">Handledarens roll är att vägleda studenten genom de praktiska momenten under kursen och finnas till hands för studenten som ska ges möjligheter att träna färdigheter som är väsentliga för yrket, reflektera och samtala om hur </w:t>
      </w:r>
      <w:r w:rsidR="00933545">
        <w:rPr>
          <w:lang w:val="sv-SE"/>
        </w:rPr>
        <w:t>olika den</w:t>
      </w:r>
      <w:r w:rsidRPr="007E1176">
        <w:rPr>
          <w:lang w:val="sv-SE"/>
        </w:rPr>
        <w:t xml:space="preserve"> upplever </w:t>
      </w:r>
      <w:r w:rsidR="00933545">
        <w:rPr>
          <w:lang w:val="sv-SE"/>
        </w:rPr>
        <w:t>och förstår olika situationer som uppstår</w:t>
      </w:r>
      <w:r w:rsidRPr="007E1176">
        <w:rPr>
          <w:lang w:val="sv-SE"/>
        </w:rPr>
        <w:t xml:space="preserve">. En viktig punkt i handledandet är att studenten ges återkoppling på sina handlingar, tankar, upplevelser och egna reflektioner och bedömningar. Återkoppling ges både i det dagliga arbetet och på avsatta handledarmöten. </w:t>
      </w:r>
    </w:p>
    <w:p w14:paraId="3D22E391" w14:textId="47586A29" w:rsidR="000A7237" w:rsidRDefault="00933545" w:rsidP="000A7237">
      <w:pPr>
        <w:rPr>
          <w:lang w:val="sv-SE"/>
        </w:rPr>
      </w:pPr>
      <w:r>
        <w:rPr>
          <w:lang w:val="sv-SE"/>
        </w:rPr>
        <w:t>Det är viktigt att vara medveten om att</w:t>
      </w:r>
      <w:r w:rsidR="000A7237" w:rsidRPr="007E1176">
        <w:rPr>
          <w:lang w:val="sv-SE"/>
        </w:rPr>
        <w:t xml:space="preserve"> handledarens uppdrag inte är att finnas tillgänglig för studenten hela tiden. Studenten får räkna med att jobba tillsammans med olika farmaceuter och andra yrkeskategorier under tiden på apoteket, men också att mycket av arbetet och lärandet är självständigt och på studentens initiativ.</w:t>
      </w:r>
      <w:r w:rsidR="00407883">
        <w:rPr>
          <w:lang w:val="sv-SE"/>
        </w:rPr>
        <w:t xml:space="preserve"> </w:t>
      </w:r>
    </w:p>
    <w:p w14:paraId="7E81091D" w14:textId="77777777" w:rsidR="00933545" w:rsidRDefault="00933545" w:rsidP="000A7237">
      <w:pPr>
        <w:rPr>
          <w:lang w:val="sv-SE"/>
        </w:rPr>
      </w:pPr>
      <w:r>
        <w:rPr>
          <w:lang w:val="sv-SE"/>
        </w:rPr>
        <w:lastRenderedPageBreak/>
        <w:t xml:space="preserve">Då en stor del av kursen handlar om rådgivning inom egenvård så kan handledaren delegera stora delar av det praktiska handledandet till andra yrkeskategorier, ex apotekstekniker, om man ser att de har bättre kunskap om sortimentet inom egenvården. Dock är det viktigt att det </w:t>
      </w:r>
      <w:r w:rsidR="00B43043">
        <w:rPr>
          <w:lang w:val="sv-SE"/>
        </w:rPr>
        <w:t xml:space="preserve">finns farmaceuter att fråga och diskutera eventuella djupare farmaceutiska frågeställningar, samt att det är viktigt att huvudhandledaren är den som har huvudansvaret att stämma av så att studenten hinner med alla kursens områden. </w:t>
      </w:r>
    </w:p>
    <w:p w14:paraId="57EE383B" w14:textId="14ABF139" w:rsidR="00757D49" w:rsidRDefault="00B43043" w:rsidP="00757D49">
      <w:pPr>
        <w:rPr>
          <w:lang w:val="sv-SE"/>
        </w:rPr>
      </w:pPr>
      <w:r w:rsidRPr="000C4C49">
        <w:rPr>
          <w:b/>
          <w:lang w:val="sv-SE"/>
        </w:rPr>
        <w:t>Om delar av handledandet delegeras till andra medarbetare på apoteket är det extra viktigt med dialog mellan handledaren och den personal som gör den praktiska handledningen.</w:t>
      </w:r>
      <w:r w:rsidR="00757D49" w:rsidRPr="000C4C49">
        <w:rPr>
          <w:b/>
          <w:lang w:val="sv-SE"/>
        </w:rPr>
        <w:t xml:space="preserve"> För</w:t>
      </w:r>
      <w:r w:rsidR="00757D49" w:rsidRPr="00757D49">
        <w:rPr>
          <w:b/>
          <w:lang w:val="sv-SE"/>
        </w:rPr>
        <w:t xml:space="preserve"> att underlätta för student och all personal som involveras i handledningen rekommenderar vi att </w:t>
      </w:r>
      <w:r w:rsidR="00757D49">
        <w:rPr>
          <w:b/>
          <w:u w:val="single"/>
          <w:lang w:val="sv-SE"/>
        </w:rPr>
        <w:t xml:space="preserve">alla </w:t>
      </w:r>
      <w:r w:rsidR="00757D49" w:rsidRPr="00757D49">
        <w:rPr>
          <w:b/>
          <w:lang w:val="sv-SE"/>
        </w:rPr>
        <w:t>tar del</w:t>
      </w:r>
      <w:r w:rsidR="00757D49">
        <w:rPr>
          <w:b/>
          <w:lang w:val="sv-SE"/>
        </w:rPr>
        <w:t xml:space="preserve"> av denna kurshandledning och </w:t>
      </w:r>
      <w:r w:rsidR="00757D49" w:rsidRPr="00757D49">
        <w:rPr>
          <w:b/>
          <w:lang w:val="sv-SE"/>
        </w:rPr>
        <w:t>introduktionsfilmer</w:t>
      </w:r>
      <w:r w:rsidR="00757D49">
        <w:rPr>
          <w:b/>
          <w:lang w:val="sv-SE"/>
        </w:rPr>
        <w:t>na för handledare (länkar skickats ut i välkomstmejl till handledare)</w:t>
      </w:r>
      <w:r w:rsidR="00757D49" w:rsidRPr="00757D49">
        <w:rPr>
          <w:b/>
          <w:lang w:val="sv-SE"/>
        </w:rPr>
        <w:t>, innan studenten kommer till apoteket.</w:t>
      </w:r>
      <w:r w:rsidR="00757D49">
        <w:rPr>
          <w:lang w:val="sv-SE"/>
        </w:rPr>
        <w:t xml:space="preserve"> </w:t>
      </w:r>
    </w:p>
    <w:p w14:paraId="37479CC4" w14:textId="3DA0EB90" w:rsidR="00B43043" w:rsidRDefault="00B43043" w:rsidP="000A7237">
      <w:pPr>
        <w:rPr>
          <w:lang w:val="sv-SE"/>
        </w:rPr>
      </w:pPr>
    </w:p>
    <w:p w14:paraId="3A238F28" w14:textId="77777777" w:rsidR="0036052B" w:rsidRDefault="0036052B" w:rsidP="000A7237">
      <w:pPr>
        <w:rPr>
          <w:lang w:val="sv-SE"/>
        </w:rPr>
      </w:pPr>
    </w:p>
    <w:p w14:paraId="5155CF2A" w14:textId="691AD1A6" w:rsidR="000A7237" w:rsidRDefault="00C775A4" w:rsidP="00852F28">
      <w:pPr>
        <w:pStyle w:val="Heading1"/>
        <w:numPr>
          <w:ilvl w:val="0"/>
          <w:numId w:val="44"/>
        </w:numPr>
        <w:rPr>
          <w:lang w:val="sv-SE"/>
        </w:rPr>
      </w:pPr>
      <w:bookmarkStart w:id="132" w:name="_Toc120520077"/>
      <w:r>
        <w:rPr>
          <w:lang w:val="sv-SE"/>
        </w:rPr>
        <w:t>Kursinnehåll</w:t>
      </w:r>
      <w:r w:rsidR="00AA3270">
        <w:rPr>
          <w:lang w:val="sv-SE"/>
        </w:rPr>
        <w:t xml:space="preserve"> inkl. be</w:t>
      </w:r>
      <w:r w:rsidR="00A2103D">
        <w:rPr>
          <w:lang w:val="sv-SE"/>
        </w:rPr>
        <w:t>dömningskriterier</w:t>
      </w:r>
      <w:bookmarkEnd w:id="132"/>
    </w:p>
    <w:p w14:paraId="63F94E6E" w14:textId="77777777" w:rsidR="00FE72E6" w:rsidRDefault="00FE72E6" w:rsidP="00FE72E6">
      <w:pPr>
        <w:rPr>
          <w:lang w:val="sv-SE"/>
        </w:rPr>
      </w:pPr>
      <w:r w:rsidRPr="00FE72E6">
        <w:rPr>
          <w:lang w:val="sv-SE"/>
        </w:rPr>
        <w:t>I detta avsnitt beskrivs de olika delmomenten i kursen</w:t>
      </w:r>
      <w:r w:rsidR="004F44C3">
        <w:rPr>
          <w:lang w:val="sv-SE"/>
        </w:rPr>
        <w:t xml:space="preserve"> samt de </w:t>
      </w:r>
      <w:r w:rsidR="00A2103D">
        <w:rPr>
          <w:lang w:val="sv-SE"/>
        </w:rPr>
        <w:t>kursmål och bedömningskriterier som studenten ska bedömas mot för att uppnå kursmålen.</w:t>
      </w:r>
      <w:r w:rsidR="000D4313">
        <w:rPr>
          <w:lang w:val="sv-SE"/>
        </w:rPr>
        <w:t xml:space="preserve"> </w:t>
      </w:r>
      <w:r w:rsidR="004F44C3">
        <w:rPr>
          <w:lang w:val="sv-SE"/>
        </w:rPr>
        <w:t>Vissa kriterie</w:t>
      </w:r>
      <w:r w:rsidR="00B43043">
        <w:rPr>
          <w:lang w:val="sv-SE"/>
        </w:rPr>
        <w:t>r bedöms</w:t>
      </w:r>
      <w:r w:rsidR="004F44C3">
        <w:rPr>
          <w:lang w:val="sv-SE"/>
        </w:rPr>
        <w:t xml:space="preserve"> av handledaren på apoteket och andra bedöms av lärare på universitetet.</w:t>
      </w:r>
      <w:r w:rsidR="00B43043">
        <w:rPr>
          <w:lang w:val="sv-SE"/>
        </w:rPr>
        <w:t xml:space="preserve"> Vilk</w:t>
      </w:r>
      <w:r w:rsidR="00A2103D">
        <w:rPr>
          <w:lang w:val="sv-SE"/>
        </w:rPr>
        <w:t>a som bedöms av vem anges nedan.</w:t>
      </w:r>
    </w:p>
    <w:p w14:paraId="6E42B96F" w14:textId="52B3A246" w:rsidR="00111D61" w:rsidRDefault="00111D61" w:rsidP="00111D61">
      <w:pPr>
        <w:rPr>
          <w:lang w:val="sv-SE"/>
        </w:rPr>
      </w:pPr>
      <w:r>
        <w:rPr>
          <w:lang w:val="sv-SE"/>
        </w:rPr>
        <w:t xml:space="preserve">Kursen Tillämpad apoteksfarmaci, VFU I, har huvudfokus på </w:t>
      </w:r>
      <w:r w:rsidRPr="000F6260">
        <w:rPr>
          <w:lang w:val="sv-SE"/>
        </w:rPr>
        <w:t>rådgivning kring egenvårdsbehandling</w:t>
      </w:r>
      <w:r>
        <w:rPr>
          <w:lang w:val="sv-SE"/>
        </w:rPr>
        <w:t xml:space="preserve"> och </w:t>
      </w:r>
      <w:r w:rsidR="00967B83">
        <w:rPr>
          <w:lang w:val="sv-SE"/>
        </w:rPr>
        <w:t>rådgivning</w:t>
      </w:r>
      <w:r>
        <w:rPr>
          <w:lang w:val="sv-SE"/>
        </w:rPr>
        <w:t xml:space="preserve"> inklusive gränsdragning och att avgöra om egenvårdsbehandling är lämplig. I kursen ingår också att förstå vikten av kommunikation på apotek både genom att kunna beskriva grundläggande kommunikationsteorier samt att visa på tillämpning av dessa i egenvårdsmötet med en kund. Vidare ska studenten grundläggande känna till det regelverk som apotekspersonal har att förhålla sig till i samband med rådgivning inom egenvård, hantera olika etiska dilemman som man kan stöta på samt att visa en förståelse för apotekens och egenvårdens roll inom den svenska hälso- och sjukvården.</w:t>
      </w:r>
    </w:p>
    <w:p w14:paraId="10D0D19C" w14:textId="6BED1662" w:rsidR="00111D61" w:rsidRDefault="00111D61" w:rsidP="00111D61">
      <w:pPr>
        <w:rPr>
          <w:lang w:val="sv-SE"/>
        </w:rPr>
      </w:pPr>
      <w:r>
        <w:rPr>
          <w:lang w:val="sv-SE"/>
        </w:rPr>
        <w:t>Under kursstarten på universitetet erbjuds studenterna föreläsningar och seminarier som ska ligga till grund för den teoretiska kunskapen och därefter tillämpas kunskapen i verksamheten på apoteket.</w:t>
      </w:r>
    </w:p>
    <w:p w14:paraId="6A363496" w14:textId="56764056" w:rsidR="002627B0" w:rsidRDefault="00111D61" w:rsidP="000F30AA">
      <w:pPr>
        <w:rPr>
          <w:lang w:val="sv-SE"/>
        </w:rPr>
      </w:pPr>
      <w:r>
        <w:rPr>
          <w:lang w:val="sv-SE"/>
        </w:rPr>
        <w:t>Receptexpedition och andra inom apoteket förekommande arbetsuppgifter ingår inte i kursens innehåll, men efter studentens önskemål och intresse kan studenten även ges möjlighet att delta i andra på apoteket förekommande moment som inte ingår i kursmålen.</w:t>
      </w:r>
    </w:p>
    <w:p w14:paraId="465B2938" w14:textId="4C455508" w:rsidR="000A7237" w:rsidRDefault="000A7237" w:rsidP="000A7237">
      <w:pPr>
        <w:pStyle w:val="Heading2"/>
        <w:rPr>
          <w:lang w:val="sv-SE"/>
        </w:rPr>
      </w:pPr>
      <w:bookmarkStart w:id="133" w:name="_Toc120520078"/>
      <w:r>
        <w:rPr>
          <w:lang w:val="sv-SE"/>
        </w:rPr>
        <w:t>Egenvård</w:t>
      </w:r>
      <w:bookmarkEnd w:id="133"/>
    </w:p>
    <w:p w14:paraId="663E278E" w14:textId="4A1D01AC" w:rsidR="006D77D3" w:rsidRDefault="00FE72E6" w:rsidP="000D4313">
      <w:pPr>
        <w:rPr>
          <w:lang w:val="sv-SE"/>
        </w:rPr>
      </w:pPr>
      <w:r>
        <w:rPr>
          <w:lang w:val="sv-SE"/>
        </w:rPr>
        <w:t xml:space="preserve">Huvuddelen av kursen berör </w:t>
      </w:r>
      <w:r w:rsidR="000D4313">
        <w:rPr>
          <w:lang w:val="sv-SE"/>
        </w:rPr>
        <w:t>rådgivning av det receptfria sortimentet på apoteket där målet är att studenten efter avklarad kurs självständigt ska kunna</w:t>
      </w:r>
      <w:r w:rsidR="004F44C3">
        <w:rPr>
          <w:lang w:val="sv-SE"/>
        </w:rPr>
        <w:t xml:space="preserve"> ge råd inom kursens egenvårdsområden</w:t>
      </w:r>
      <w:r w:rsidR="00A2103D">
        <w:rPr>
          <w:lang w:val="sv-SE"/>
        </w:rPr>
        <w:t>. Förslag på upplägg kring inläsning av egenvårdsområdena finns i</w:t>
      </w:r>
      <w:r w:rsidR="00E86339">
        <w:rPr>
          <w:lang w:val="sv-SE"/>
        </w:rPr>
        <w:t xml:space="preserve"> avsnitt 7</w:t>
      </w:r>
      <w:r w:rsidR="00B827E9">
        <w:rPr>
          <w:lang w:val="sv-SE"/>
        </w:rPr>
        <w:t xml:space="preserve">, </w:t>
      </w:r>
      <w:r w:rsidR="00A2103D">
        <w:rPr>
          <w:lang w:val="sv-SE"/>
        </w:rPr>
        <w:t xml:space="preserve">Kursupplägg. </w:t>
      </w:r>
      <w:r w:rsidR="00111D61">
        <w:rPr>
          <w:lang w:val="sv-SE"/>
        </w:rPr>
        <w:t xml:space="preserve">Bedömning av studentens kunskap inom egenvården görs av handledaren dels löpande under kursen då studenten </w:t>
      </w:r>
      <w:r w:rsidR="00111D61">
        <w:rPr>
          <w:lang w:val="sv-SE"/>
        </w:rPr>
        <w:lastRenderedPageBreak/>
        <w:t xml:space="preserve">deltar i den dagliga driften och dels med hjälp av ett </w:t>
      </w:r>
      <w:r w:rsidR="00111D61" w:rsidRPr="000B2589">
        <w:rPr>
          <w:lang w:val="sv-SE"/>
        </w:rPr>
        <w:t xml:space="preserve">egenvårdstest (se avsnitt </w:t>
      </w:r>
      <w:r w:rsidR="000B2589" w:rsidRPr="000B2589">
        <w:rPr>
          <w:lang w:val="sv-SE"/>
        </w:rPr>
        <w:t xml:space="preserve">8, </w:t>
      </w:r>
      <w:r w:rsidR="00111D61" w:rsidRPr="000B2589">
        <w:rPr>
          <w:lang w:val="sv-SE"/>
        </w:rPr>
        <w:t>Examination)</w:t>
      </w:r>
      <w:r w:rsidR="00F777A9">
        <w:rPr>
          <w:lang w:val="sv-SE"/>
        </w:rPr>
        <w:t>.</w:t>
      </w:r>
      <w:r w:rsidR="00A60332">
        <w:rPr>
          <w:noProof/>
          <w:lang w:val="sv-SE" w:eastAsia="sv-SE"/>
        </w:rPr>
        <mc:AlternateContent>
          <mc:Choice Requires="wps">
            <w:drawing>
              <wp:anchor distT="45720" distB="45720" distL="114300" distR="114300" simplePos="0" relativeHeight="251671552" behindDoc="0" locked="0" layoutInCell="1" allowOverlap="1" wp14:anchorId="0D67667D" wp14:editId="79DBE039">
                <wp:simplePos x="0" y="0"/>
                <wp:positionH relativeFrom="margin">
                  <wp:align>right</wp:align>
                </wp:positionH>
                <wp:positionV relativeFrom="paragraph">
                  <wp:posOffset>674370</wp:posOffset>
                </wp:positionV>
                <wp:extent cx="5924550" cy="1404620"/>
                <wp:effectExtent l="0" t="0" r="19050" b="273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bg2"/>
                        </a:solidFill>
                        <a:ln w="9525">
                          <a:solidFill>
                            <a:srgbClr val="000000"/>
                          </a:solidFill>
                          <a:miter lim="800000"/>
                          <a:headEnd/>
                          <a:tailEnd/>
                        </a:ln>
                      </wps:spPr>
                      <wps:txbx>
                        <w:txbxContent>
                          <w:p w14:paraId="442EED43" w14:textId="77777777" w:rsidR="000B7AFB" w:rsidRDefault="000B7AFB" w:rsidP="00A60332">
                            <w:pPr>
                              <w:rPr>
                                <w:b/>
                                <w:lang w:val="sv-SE"/>
                              </w:rPr>
                            </w:pPr>
                            <w:r>
                              <w:rPr>
                                <w:b/>
                                <w:lang w:val="sv-SE"/>
                              </w:rPr>
                              <w:t>Kursmål egenvård:</w:t>
                            </w:r>
                          </w:p>
                          <w:p w14:paraId="5750F6BC" w14:textId="77777777" w:rsidR="000B7AFB" w:rsidRPr="00A2103D" w:rsidRDefault="000B7AFB" w:rsidP="00A60332">
                            <w:pPr>
                              <w:pStyle w:val="ListParagraph"/>
                              <w:numPr>
                                <w:ilvl w:val="0"/>
                                <w:numId w:val="20"/>
                              </w:numPr>
                              <w:rPr>
                                <w:lang w:val="sv-SE"/>
                              </w:rPr>
                            </w:pPr>
                            <w:r w:rsidRPr="00A2103D">
                              <w:rPr>
                                <w:lang w:val="sv-SE"/>
                              </w:rPr>
                              <w:t>Ge evidensbaserade råd om egenvårdsbehandling samt hälsofrämjande åtgärder</w:t>
                            </w:r>
                          </w:p>
                          <w:p w14:paraId="58166A81" w14:textId="77777777" w:rsidR="000B7AFB" w:rsidRPr="00A2103D" w:rsidRDefault="000B7AFB" w:rsidP="00A60332">
                            <w:pPr>
                              <w:pStyle w:val="ListParagraph"/>
                              <w:numPr>
                                <w:ilvl w:val="0"/>
                                <w:numId w:val="20"/>
                              </w:numPr>
                              <w:rPr>
                                <w:lang w:val="sv-SE"/>
                              </w:rPr>
                            </w:pPr>
                            <w:r w:rsidRPr="00A2103D">
                              <w:rPr>
                                <w:lang w:val="sv-SE"/>
                              </w:rPr>
                              <w:t>Använda relevant gränsdragning och därigenom avgöra om egenvård är lämplig</w:t>
                            </w:r>
                          </w:p>
                          <w:p w14:paraId="6F00B964" w14:textId="77777777" w:rsidR="000B7AFB" w:rsidRPr="0070146F" w:rsidRDefault="000B7AFB" w:rsidP="00A60332">
                            <w:pPr>
                              <w:rPr>
                                <w:b/>
                                <w:lang w:val="sv-SE"/>
                              </w:rPr>
                            </w:pPr>
                            <w:r>
                              <w:rPr>
                                <w:b/>
                                <w:lang w:val="sv-SE"/>
                              </w:rPr>
                              <w:t>Bedömningskriterier egenvård</w:t>
                            </w:r>
                            <w:r>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09D52C10" w14:textId="77777777" w:rsidR="000B7AFB" w:rsidRDefault="000B7AFB" w:rsidP="00A60332">
                            <w:pPr>
                              <w:pStyle w:val="ListParagraph"/>
                              <w:numPr>
                                <w:ilvl w:val="0"/>
                                <w:numId w:val="32"/>
                              </w:numPr>
                              <w:rPr>
                                <w:lang w:val="sv-SE"/>
                              </w:rPr>
                            </w:pPr>
                            <w:r w:rsidRPr="000D4313">
                              <w:rPr>
                                <w:lang w:val="sv-SE"/>
                              </w:rPr>
                              <w:t xml:space="preserve">ge grundläggande evidensbaserade råd kring egenvårdsbehandling och andra hälsofrämjande åtgärder </w:t>
                            </w:r>
                            <w:r>
                              <w:rPr>
                                <w:lang w:val="sv-SE"/>
                              </w:rPr>
                              <w:t>för de egenvårdsområden som ingår i kursen*,</w:t>
                            </w:r>
                          </w:p>
                          <w:p w14:paraId="520829AB" w14:textId="12AF29B7" w:rsidR="000B7AFB" w:rsidRDefault="000B7AFB" w:rsidP="00A60332">
                            <w:pPr>
                              <w:pStyle w:val="ListParagraph"/>
                              <w:numPr>
                                <w:ilvl w:val="0"/>
                                <w:numId w:val="32"/>
                              </w:numPr>
                              <w:rPr>
                                <w:lang w:val="sv-SE"/>
                              </w:rPr>
                            </w:pPr>
                            <w:r>
                              <w:rPr>
                                <w:lang w:val="sv-SE"/>
                              </w:rPr>
                              <w:t>ha god sortimentskunskap för produkter inom de egenvårdsområden som ingår i kursen*,</w:t>
                            </w:r>
                          </w:p>
                          <w:p w14:paraId="1E336661" w14:textId="77777777" w:rsidR="000B7AFB" w:rsidRDefault="000B7AFB" w:rsidP="00A60332">
                            <w:pPr>
                              <w:pStyle w:val="ListParagraph"/>
                              <w:numPr>
                                <w:ilvl w:val="0"/>
                                <w:numId w:val="32"/>
                              </w:numPr>
                              <w:rPr>
                                <w:lang w:val="sv-SE"/>
                              </w:rPr>
                            </w:pPr>
                            <w:r w:rsidRPr="000D4313">
                              <w:rPr>
                                <w:lang w:val="sv-SE"/>
                              </w:rPr>
                              <w:t>använda relevant gränsdragning och därigenom avgöra om egenvårdsbehandling är lämplig</w:t>
                            </w:r>
                            <w:r>
                              <w:rPr>
                                <w:lang w:val="sv-SE"/>
                              </w:rPr>
                              <w:t xml:space="preserve"> för de egenvårdsområden som ingår i kursen*,</w:t>
                            </w:r>
                            <w:r w:rsidRPr="000D4313">
                              <w:rPr>
                                <w:lang w:val="sv-SE"/>
                              </w:rPr>
                              <w:t xml:space="preserve"> </w:t>
                            </w:r>
                          </w:p>
                          <w:p w14:paraId="73DAF0B5" w14:textId="77777777" w:rsidR="000B7AFB" w:rsidRDefault="000B7AFB" w:rsidP="003944CA">
                            <w:pPr>
                              <w:pStyle w:val="ListParagraph"/>
                              <w:numPr>
                                <w:ilvl w:val="0"/>
                                <w:numId w:val="32"/>
                              </w:numPr>
                              <w:rPr>
                                <w:lang w:val="sv-SE"/>
                              </w:rPr>
                            </w:pPr>
                            <w:r>
                              <w:rPr>
                                <w:lang w:val="sv-SE"/>
                              </w:rPr>
                              <w:t>hitta information om restnoteringar samt beställa ej lagerförda egenvårdsläkemedel då de efterfrågas av en kund</w:t>
                            </w:r>
                          </w:p>
                          <w:p w14:paraId="6A53785A" w14:textId="77777777" w:rsidR="000B7AFB" w:rsidRDefault="000B7AFB" w:rsidP="00A60332">
                            <w:pPr>
                              <w:pStyle w:val="ListParagraph"/>
                              <w:numPr>
                                <w:ilvl w:val="0"/>
                                <w:numId w:val="32"/>
                              </w:numPr>
                              <w:rPr>
                                <w:lang w:val="sv-SE"/>
                              </w:rPr>
                            </w:pPr>
                            <w:r w:rsidRPr="000D4313">
                              <w:rPr>
                                <w:lang w:val="sv-SE"/>
                              </w:rPr>
                              <w:t>uppvisa ett professionellt förhållningssätt i kundmötet och förstå innebörden av att ”ge råd efter kompetensnivå</w:t>
                            </w:r>
                            <w:r>
                              <w:rPr>
                                <w:lang w:val="sv-SE"/>
                              </w:rPr>
                              <w:t>”</w:t>
                            </w:r>
                          </w:p>
                          <w:p w14:paraId="460AAD33" w14:textId="77777777" w:rsidR="000B7AFB" w:rsidRPr="00C4401F" w:rsidRDefault="000B7AFB" w:rsidP="00A60332">
                            <w:pPr>
                              <w:ind w:left="360"/>
                              <w:rPr>
                                <w:lang w:val="sv-SE"/>
                              </w:rPr>
                            </w:pPr>
                            <w:r>
                              <w:rPr>
                                <w:lang w:val="sv-SE"/>
                              </w:rPr>
                              <w:t>Ovanstående kriterier bedöms av handledaren på apoteket.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67667D" id="_x0000_s1028" type="#_x0000_t202" style="position:absolute;margin-left:415.3pt;margin-top:53.1pt;width:466.5pt;height:110.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" fillcolor="#e7e6e6 [3214]">
                <v:textbox style="mso-fit-shape-to-text:t">
                  <w:txbxContent>
                    <w:p w14:paraId="442EED43" w14:textId="77777777" w:rsidR="000B7AFB" w:rsidRDefault="000B7AFB" w:rsidP="00A60332">
                      <w:pPr>
                        <w:rPr>
                          <w:b/>
                          <w:lang w:val="sv-SE"/>
                        </w:rPr>
                      </w:pPr>
                      <w:r>
                        <w:rPr>
                          <w:b/>
                          <w:lang w:val="sv-SE"/>
                        </w:rPr>
                        <w:t>Kursmål egenvård:</w:t>
                      </w:r>
                    </w:p>
                    <w:p w14:paraId="5750F6BC" w14:textId="77777777" w:rsidR="000B7AFB" w:rsidRPr="00A2103D" w:rsidRDefault="000B7AFB" w:rsidP="00A60332">
                      <w:pPr>
                        <w:pStyle w:val="ListParagraph"/>
                        <w:numPr>
                          <w:ilvl w:val="0"/>
                          <w:numId w:val="20"/>
                        </w:numPr>
                        <w:rPr>
                          <w:lang w:val="sv-SE"/>
                        </w:rPr>
                      </w:pPr>
                      <w:r w:rsidRPr="00A2103D">
                        <w:rPr>
                          <w:lang w:val="sv-SE"/>
                        </w:rPr>
                        <w:t>Ge evidensbaserade råd om egenvårdsbehandling samt hälsofrämjande åtgärder</w:t>
                      </w:r>
                    </w:p>
                    <w:p w14:paraId="58166A81" w14:textId="77777777" w:rsidR="000B7AFB" w:rsidRPr="00A2103D" w:rsidRDefault="000B7AFB" w:rsidP="00A60332">
                      <w:pPr>
                        <w:pStyle w:val="ListParagraph"/>
                        <w:numPr>
                          <w:ilvl w:val="0"/>
                          <w:numId w:val="20"/>
                        </w:numPr>
                        <w:rPr>
                          <w:lang w:val="sv-SE"/>
                        </w:rPr>
                      </w:pPr>
                      <w:r w:rsidRPr="00A2103D">
                        <w:rPr>
                          <w:lang w:val="sv-SE"/>
                        </w:rPr>
                        <w:t>Använda relevant gränsdragning och därigenom avgöra om egenvård är lämplig</w:t>
                      </w:r>
                    </w:p>
                    <w:p w14:paraId="6F00B964" w14:textId="77777777" w:rsidR="000B7AFB" w:rsidRPr="0070146F" w:rsidRDefault="000B7AFB" w:rsidP="00A60332">
                      <w:pPr>
                        <w:rPr>
                          <w:b/>
                          <w:lang w:val="sv-SE"/>
                        </w:rPr>
                      </w:pPr>
                      <w:r>
                        <w:rPr>
                          <w:b/>
                          <w:lang w:val="sv-SE"/>
                        </w:rPr>
                        <w:t>Bedömningskriterier egenvård</w:t>
                      </w:r>
                      <w:r>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09D52C10" w14:textId="77777777" w:rsidR="000B7AFB" w:rsidRDefault="000B7AFB" w:rsidP="00A60332">
                      <w:pPr>
                        <w:pStyle w:val="ListParagraph"/>
                        <w:numPr>
                          <w:ilvl w:val="0"/>
                          <w:numId w:val="32"/>
                        </w:numPr>
                        <w:rPr>
                          <w:lang w:val="sv-SE"/>
                        </w:rPr>
                      </w:pPr>
                      <w:r w:rsidRPr="000D4313">
                        <w:rPr>
                          <w:lang w:val="sv-SE"/>
                        </w:rPr>
                        <w:t xml:space="preserve">ge grundläggande evidensbaserade råd kring egenvårdsbehandling och andra hälsofrämjande åtgärder </w:t>
                      </w:r>
                      <w:r>
                        <w:rPr>
                          <w:lang w:val="sv-SE"/>
                        </w:rPr>
                        <w:t>för de egenvårdsområden som ingår i kursen*,</w:t>
                      </w:r>
                    </w:p>
                    <w:p w14:paraId="520829AB" w14:textId="12AF29B7" w:rsidR="000B7AFB" w:rsidRDefault="000B7AFB" w:rsidP="00A60332">
                      <w:pPr>
                        <w:pStyle w:val="ListParagraph"/>
                        <w:numPr>
                          <w:ilvl w:val="0"/>
                          <w:numId w:val="32"/>
                        </w:numPr>
                        <w:rPr>
                          <w:lang w:val="sv-SE"/>
                        </w:rPr>
                      </w:pPr>
                      <w:r>
                        <w:rPr>
                          <w:lang w:val="sv-SE"/>
                        </w:rPr>
                        <w:t>ha god sortimentskunskap för produkter inom de egenvårdsområden som ingår i kursen*,</w:t>
                      </w:r>
                    </w:p>
                    <w:p w14:paraId="1E336661" w14:textId="77777777" w:rsidR="000B7AFB" w:rsidRDefault="000B7AFB" w:rsidP="00A60332">
                      <w:pPr>
                        <w:pStyle w:val="ListParagraph"/>
                        <w:numPr>
                          <w:ilvl w:val="0"/>
                          <w:numId w:val="32"/>
                        </w:numPr>
                        <w:rPr>
                          <w:lang w:val="sv-SE"/>
                        </w:rPr>
                      </w:pPr>
                      <w:r w:rsidRPr="000D4313">
                        <w:rPr>
                          <w:lang w:val="sv-SE"/>
                        </w:rPr>
                        <w:t>använda relevant gränsdragning och därigenom avgöra om egenvårdsbehandling är lämplig</w:t>
                      </w:r>
                      <w:r>
                        <w:rPr>
                          <w:lang w:val="sv-SE"/>
                        </w:rPr>
                        <w:t xml:space="preserve"> för de egenvårdsområden som ingår i kursen*,</w:t>
                      </w:r>
                      <w:r w:rsidRPr="000D4313">
                        <w:rPr>
                          <w:lang w:val="sv-SE"/>
                        </w:rPr>
                        <w:t xml:space="preserve"> </w:t>
                      </w:r>
                    </w:p>
                    <w:p w14:paraId="73DAF0B5" w14:textId="77777777" w:rsidR="000B7AFB" w:rsidRDefault="000B7AFB" w:rsidP="003944CA">
                      <w:pPr>
                        <w:pStyle w:val="ListParagraph"/>
                        <w:numPr>
                          <w:ilvl w:val="0"/>
                          <w:numId w:val="32"/>
                        </w:numPr>
                        <w:rPr>
                          <w:lang w:val="sv-SE"/>
                        </w:rPr>
                      </w:pPr>
                      <w:r>
                        <w:rPr>
                          <w:lang w:val="sv-SE"/>
                        </w:rPr>
                        <w:t>hitta information om restnoteringar samt beställa ej lagerförda egenvårdsläkemedel då de efterfrågas av en kund</w:t>
                      </w:r>
                    </w:p>
                    <w:p w14:paraId="6A53785A" w14:textId="77777777" w:rsidR="000B7AFB" w:rsidRDefault="000B7AFB" w:rsidP="00A60332">
                      <w:pPr>
                        <w:pStyle w:val="ListParagraph"/>
                        <w:numPr>
                          <w:ilvl w:val="0"/>
                          <w:numId w:val="32"/>
                        </w:numPr>
                        <w:rPr>
                          <w:lang w:val="sv-SE"/>
                        </w:rPr>
                      </w:pPr>
                      <w:r w:rsidRPr="000D4313">
                        <w:rPr>
                          <w:lang w:val="sv-SE"/>
                        </w:rPr>
                        <w:t>uppvisa ett professionellt förhållningssätt i kundmötet och förstå innebörden av att ”ge råd efter kompetensnivå</w:t>
                      </w:r>
                      <w:r>
                        <w:rPr>
                          <w:lang w:val="sv-SE"/>
                        </w:rPr>
                        <w:t>”</w:t>
                      </w:r>
                    </w:p>
                    <w:p w14:paraId="460AAD33" w14:textId="77777777" w:rsidR="000B7AFB" w:rsidRPr="00C4401F" w:rsidRDefault="000B7AFB" w:rsidP="00A60332">
                      <w:pPr>
                        <w:ind w:left="360"/>
                        <w:rPr>
                          <w:lang w:val="sv-SE"/>
                        </w:rPr>
                      </w:pPr>
                      <w:r>
                        <w:rPr>
                          <w:lang w:val="sv-SE"/>
                        </w:rPr>
                        <w:t>Ovanstående kriterier bedöms av handledaren på apoteket.</w:t>
                      </w:r>
                    </w:p>
                  </w:txbxContent>
                </v:textbox>
                <w10:wrap type="topAndBottom" anchorx="margin"/>
              </v:shape>
            </w:pict>
          </mc:Fallback>
        </mc:AlternateContent>
      </w:r>
      <w:r w:rsidR="000D4313">
        <w:rPr>
          <w:lang w:val="sv-SE"/>
        </w:rPr>
        <w:t>Under kursstartsdagarna på universitetet introduceras studenterna i egenvårdrådgivning. Därefter sker inläsningen till stor del genom egen inläsning, deltagande i det dagliga arbetet på apoteket samt deltagande i egenvårdsseminarier</w:t>
      </w:r>
      <w:r w:rsidR="004A3864">
        <w:rPr>
          <w:lang w:val="sv-SE"/>
        </w:rPr>
        <w:t>.</w:t>
      </w:r>
    </w:p>
    <w:p w14:paraId="2E9F3947" w14:textId="7941CC4F" w:rsidR="00A60332" w:rsidRDefault="00A60332" w:rsidP="00A60332">
      <w:pPr>
        <w:rPr>
          <w:lang w:val="sv-SE"/>
        </w:rPr>
      </w:pPr>
      <w:r>
        <w:rPr>
          <w:lang w:val="sv-SE"/>
        </w:rPr>
        <w:t xml:space="preserve">*Information om egenvårdsområden som ingår i kursen finns i </w:t>
      </w:r>
      <w:r w:rsidRPr="00B827E9">
        <w:rPr>
          <w:lang w:val="sv-SE"/>
        </w:rPr>
        <w:t xml:space="preserve">bilaga </w:t>
      </w:r>
      <w:r w:rsidR="00BA144C">
        <w:rPr>
          <w:lang w:val="sv-SE"/>
        </w:rPr>
        <w:t>3</w:t>
      </w:r>
      <w:r w:rsidRPr="00B827E9">
        <w:rPr>
          <w:lang w:val="sv-SE"/>
        </w:rPr>
        <w:t>.</w:t>
      </w:r>
    </w:p>
    <w:p w14:paraId="07C53284" w14:textId="77777777" w:rsidR="00630790" w:rsidRDefault="00630790" w:rsidP="000A7237">
      <w:pPr>
        <w:pStyle w:val="Heading3"/>
        <w:rPr>
          <w:lang w:val="sv-SE"/>
        </w:rPr>
      </w:pPr>
    </w:p>
    <w:p w14:paraId="434C7CC4" w14:textId="77777777" w:rsidR="00630790" w:rsidRDefault="00630790" w:rsidP="000A7237">
      <w:pPr>
        <w:pStyle w:val="Heading3"/>
        <w:rPr>
          <w:lang w:val="sv-SE"/>
        </w:rPr>
      </w:pPr>
    </w:p>
    <w:p w14:paraId="79804E4C" w14:textId="156E7127" w:rsidR="000A7237" w:rsidRDefault="000A7237" w:rsidP="000A7237">
      <w:pPr>
        <w:pStyle w:val="Heading3"/>
        <w:rPr>
          <w:lang w:val="sv-SE"/>
        </w:rPr>
      </w:pPr>
      <w:bookmarkStart w:id="134" w:name="_Toc120520079"/>
      <w:r>
        <w:rPr>
          <w:lang w:val="sv-SE"/>
        </w:rPr>
        <w:t>Egenvårdsseminarier</w:t>
      </w:r>
      <w:bookmarkEnd w:id="134"/>
    </w:p>
    <w:p w14:paraId="4A48A009" w14:textId="4FC4EEC4" w:rsidR="004A3864" w:rsidRDefault="000A7237" w:rsidP="000A7237">
      <w:pPr>
        <w:rPr>
          <w:rFonts w:cstheme="minorHAnsi"/>
          <w:color w:val="050505"/>
          <w:shd w:val="clear" w:color="auto" w:fill="FFFFFF"/>
          <w:lang w:val="sv-SE"/>
        </w:rPr>
      </w:pPr>
      <w:r>
        <w:rPr>
          <w:rFonts w:cstheme="minorHAnsi"/>
          <w:color w:val="050505"/>
          <w:shd w:val="clear" w:color="auto" w:fill="FFFFFF"/>
          <w:lang w:val="sv-SE"/>
        </w:rPr>
        <w:t xml:space="preserve">Under kursen ska studenten delta på </w:t>
      </w:r>
      <w:r w:rsidR="00A2103D">
        <w:rPr>
          <w:rFonts w:cstheme="minorHAnsi"/>
          <w:color w:val="050505"/>
          <w:shd w:val="clear" w:color="auto" w:fill="FFFFFF"/>
          <w:lang w:val="sv-SE"/>
        </w:rPr>
        <w:t>6</w:t>
      </w:r>
      <w:r w:rsidR="004A3864">
        <w:rPr>
          <w:rFonts w:cstheme="minorHAnsi"/>
          <w:color w:val="050505"/>
          <w:shd w:val="clear" w:color="auto" w:fill="FFFFFF"/>
          <w:lang w:val="sv-SE"/>
        </w:rPr>
        <w:t xml:space="preserve"> </w:t>
      </w:r>
      <w:r>
        <w:rPr>
          <w:rFonts w:cstheme="minorHAnsi"/>
          <w:color w:val="050505"/>
          <w:shd w:val="clear" w:color="auto" w:fill="FFFFFF"/>
          <w:lang w:val="sv-SE"/>
        </w:rPr>
        <w:t>egenvårdsseminarier som ges via webben</w:t>
      </w:r>
      <w:r w:rsidR="00A2103D">
        <w:rPr>
          <w:rFonts w:cstheme="minorHAnsi"/>
          <w:color w:val="050505"/>
          <w:shd w:val="clear" w:color="auto" w:fill="FFFFFF"/>
          <w:lang w:val="sv-SE"/>
        </w:rPr>
        <w:t>.</w:t>
      </w:r>
      <w:r w:rsidR="00BC5081">
        <w:rPr>
          <w:rFonts w:cstheme="minorHAnsi"/>
          <w:color w:val="050505"/>
          <w:shd w:val="clear" w:color="auto" w:fill="FFFFFF"/>
          <w:lang w:val="sv-SE"/>
        </w:rPr>
        <w:t xml:space="preserve"> Lärare från universitetet deltar på seminarierna.</w:t>
      </w:r>
      <w:r>
        <w:rPr>
          <w:rFonts w:cstheme="minorHAnsi"/>
          <w:color w:val="050505"/>
          <w:shd w:val="clear" w:color="auto" w:fill="FFFFFF"/>
          <w:lang w:val="sv-SE"/>
        </w:rPr>
        <w:t xml:space="preserve"> </w:t>
      </w:r>
      <w:r w:rsidR="004A3864">
        <w:rPr>
          <w:rFonts w:cstheme="minorHAnsi"/>
          <w:color w:val="050505"/>
          <w:shd w:val="clear" w:color="auto" w:fill="FFFFFF"/>
          <w:lang w:val="sv-SE"/>
        </w:rPr>
        <w:t>Syftet med seminarierna är att dels få stöd i inläsningen av de olika egenvårdsområdena, dels att få diskutera olika kundfall med studentkollegor samt att träna på att sammanställa information om ett egenvårdsområde och presentera detta för studentkollegor.</w:t>
      </w:r>
    </w:p>
    <w:p w14:paraId="5F305ECC" w14:textId="2AD74846" w:rsidR="004A3864" w:rsidRDefault="004A3864" w:rsidP="000A7237">
      <w:pPr>
        <w:rPr>
          <w:rFonts w:cstheme="minorHAnsi"/>
          <w:color w:val="050505"/>
          <w:shd w:val="clear" w:color="auto" w:fill="FFFFFF"/>
          <w:lang w:val="sv-SE"/>
        </w:rPr>
      </w:pPr>
      <w:r>
        <w:rPr>
          <w:rFonts w:cstheme="minorHAnsi"/>
          <w:color w:val="050505"/>
          <w:shd w:val="clear" w:color="auto" w:fill="FFFFFF"/>
          <w:lang w:val="sv-SE"/>
        </w:rPr>
        <w:t>Vid kursstarten delas studenterna in i</w:t>
      </w:r>
      <w:r w:rsidR="00E03209">
        <w:rPr>
          <w:rFonts w:cstheme="minorHAnsi"/>
          <w:color w:val="050505"/>
          <w:shd w:val="clear" w:color="auto" w:fill="FFFFFF"/>
          <w:lang w:val="sv-SE"/>
        </w:rPr>
        <w:t xml:space="preserve"> mindre grupper </w:t>
      </w:r>
      <w:r w:rsidR="003528F0">
        <w:rPr>
          <w:rFonts w:cstheme="minorHAnsi"/>
          <w:color w:val="050505"/>
          <w:shd w:val="clear" w:color="auto" w:fill="FFFFFF"/>
          <w:lang w:val="sv-SE"/>
        </w:rPr>
        <w:t xml:space="preserve">med ca </w:t>
      </w:r>
      <w:proofErr w:type="gramStart"/>
      <w:r w:rsidR="003528F0">
        <w:rPr>
          <w:rFonts w:cstheme="minorHAnsi"/>
          <w:color w:val="050505"/>
          <w:shd w:val="clear" w:color="auto" w:fill="FFFFFF"/>
          <w:lang w:val="sv-SE"/>
        </w:rPr>
        <w:t>10-12</w:t>
      </w:r>
      <w:proofErr w:type="gramEnd"/>
      <w:r>
        <w:rPr>
          <w:rFonts w:cstheme="minorHAnsi"/>
          <w:color w:val="050505"/>
          <w:shd w:val="clear" w:color="auto" w:fill="FFFFFF"/>
          <w:lang w:val="sv-SE"/>
        </w:rPr>
        <w:t xml:space="preserve"> personer/grupp och får då också veta vilka dagar och tider som seminarier ges samt vilka egenvårdsområden respektive student ska presentera</w:t>
      </w:r>
      <w:r w:rsidR="00E03209">
        <w:rPr>
          <w:rFonts w:cstheme="minorHAnsi"/>
          <w:color w:val="050505"/>
          <w:shd w:val="clear" w:color="auto" w:fill="FFFFFF"/>
          <w:lang w:val="sv-SE"/>
        </w:rPr>
        <w:t xml:space="preserve"> (2 områden/student)</w:t>
      </w:r>
      <w:r>
        <w:rPr>
          <w:rFonts w:cstheme="minorHAnsi"/>
          <w:color w:val="050505"/>
          <w:shd w:val="clear" w:color="auto" w:fill="FFFFFF"/>
          <w:lang w:val="sv-SE"/>
        </w:rPr>
        <w:t>.</w:t>
      </w:r>
    </w:p>
    <w:p w14:paraId="5DB196AB" w14:textId="6DFE32E7" w:rsidR="00BC5081" w:rsidRPr="00DF3FA5" w:rsidRDefault="004A3864" w:rsidP="00BC5081">
      <w:pPr>
        <w:rPr>
          <w:rFonts w:cstheme="minorHAnsi"/>
          <w:color w:val="050505"/>
          <w:shd w:val="clear" w:color="auto" w:fill="FFFFFF"/>
          <w:lang w:val="sv-SE"/>
        </w:rPr>
      </w:pPr>
      <w:r>
        <w:rPr>
          <w:rFonts w:cstheme="minorHAnsi"/>
          <w:color w:val="050505"/>
          <w:shd w:val="clear" w:color="auto" w:fill="FFFFFF"/>
          <w:lang w:val="sv-SE"/>
        </w:rPr>
        <w:t>Varje seminarium kommer att behan</w:t>
      </w:r>
      <w:r w:rsidR="00E03209">
        <w:rPr>
          <w:rFonts w:cstheme="minorHAnsi"/>
          <w:color w:val="050505"/>
          <w:shd w:val="clear" w:color="auto" w:fill="FFFFFF"/>
          <w:lang w:val="sv-SE"/>
        </w:rPr>
        <w:t xml:space="preserve">dla </w:t>
      </w:r>
      <w:proofErr w:type="gramStart"/>
      <w:r w:rsidR="00E03209">
        <w:rPr>
          <w:rFonts w:cstheme="minorHAnsi"/>
          <w:color w:val="050505"/>
          <w:shd w:val="clear" w:color="auto" w:fill="FFFFFF"/>
          <w:lang w:val="sv-SE"/>
        </w:rPr>
        <w:t>2-3</w:t>
      </w:r>
      <w:proofErr w:type="gramEnd"/>
      <w:r w:rsidR="00E03209">
        <w:rPr>
          <w:rFonts w:cstheme="minorHAnsi"/>
          <w:color w:val="050505"/>
          <w:shd w:val="clear" w:color="auto" w:fill="FFFFFF"/>
          <w:lang w:val="sv-SE"/>
        </w:rPr>
        <w:t xml:space="preserve"> större egenvårdsområden. </w:t>
      </w:r>
      <w:r w:rsidR="000A7237">
        <w:rPr>
          <w:rFonts w:cstheme="minorHAnsi"/>
          <w:color w:val="050505"/>
          <w:shd w:val="clear" w:color="auto" w:fill="FFFFFF"/>
          <w:lang w:val="sv-SE"/>
        </w:rPr>
        <w:t>Inför seminarierna</w:t>
      </w:r>
      <w:r w:rsidR="00E03209">
        <w:rPr>
          <w:rFonts w:cstheme="minorHAnsi"/>
          <w:color w:val="050505"/>
          <w:shd w:val="clear" w:color="auto" w:fill="FFFFFF"/>
          <w:lang w:val="sv-SE"/>
        </w:rPr>
        <w:t xml:space="preserve"> delas kundfall ut </w:t>
      </w:r>
      <w:r w:rsidR="00BC5081">
        <w:rPr>
          <w:rFonts w:cstheme="minorHAnsi"/>
          <w:color w:val="050505"/>
          <w:shd w:val="clear" w:color="auto" w:fill="FFFFFF"/>
          <w:lang w:val="sv-SE"/>
        </w:rPr>
        <w:t>som studenterna förbereder innan</w:t>
      </w:r>
      <w:r w:rsidR="00E03209">
        <w:rPr>
          <w:rFonts w:cstheme="minorHAnsi"/>
          <w:color w:val="050505"/>
          <w:shd w:val="clear" w:color="auto" w:fill="FFFFFF"/>
          <w:lang w:val="sv-SE"/>
        </w:rPr>
        <w:t xml:space="preserve"> seminariet (på lästid</w:t>
      </w:r>
      <w:r w:rsidR="00757D49">
        <w:rPr>
          <w:rFonts w:cstheme="minorHAnsi"/>
          <w:color w:val="050505"/>
          <w:shd w:val="clear" w:color="auto" w:fill="FFFFFF"/>
          <w:lang w:val="sv-SE"/>
        </w:rPr>
        <w:t xml:space="preserve"> och apotekstid</w:t>
      </w:r>
      <w:r w:rsidR="00E03209">
        <w:rPr>
          <w:rFonts w:cstheme="minorHAnsi"/>
          <w:color w:val="050505"/>
          <w:shd w:val="clear" w:color="auto" w:fill="FFFFFF"/>
          <w:lang w:val="sv-SE"/>
        </w:rPr>
        <w:t xml:space="preserve">) </w:t>
      </w:r>
      <w:r w:rsidR="001C6774">
        <w:rPr>
          <w:rFonts w:cstheme="minorHAnsi"/>
          <w:color w:val="050505"/>
          <w:shd w:val="clear" w:color="auto" w:fill="FFFFFF"/>
          <w:lang w:val="sv-SE"/>
        </w:rPr>
        <w:t xml:space="preserve">och dessa fall </w:t>
      </w:r>
      <w:r w:rsidR="00E03209">
        <w:rPr>
          <w:rFonts w:cstheme="minorHAnsi"/>
          <w:color w:val="050505"/>
          <w:shd w:val="clear" w:color="auto" w:fill="FFFFFF"/>
          <w:lang w:val="sv-SE"/>
        </w:rPr>
        <w:t>diskuter</w:t>
      </w:r>
      <w:r w:rsidR="001C6774">
        <w:rPr>
          <w:rFonts w:cstheme="minorHAnsi"/>
          <w:color w:val="050505"/>
          <w:shd w:val="clear" w:color="auto" w:fill="FFFFFF"/>
          <w:lang w:val="sv-SE"/>
        </w:rPr>
        <w:t>as</w:t>
      </w:r>
      <w:r w:rsidR="00757D49">
        <w:rPr>
          <w:rFonts w:cstheme="minorHAnsi"/>
          <w:color w:val="050505"/>
          <w:shd w:val="clear" w:color="auto" w:fill="FFFFFF"/>
          <w:lang w:val="sv-SE"/>
        </w:rPr>
        <w:t xml:space="preserve"> </w:t>
      </w:r>
      <w:r w:rsidR="001C6774">
        <w:rPr>
          <w:rFonts w:cstheme="minorHAnsi"/>
          <w:color w:val="050505"/>
          <w:shd w:val="clear" w:color="auto" w:fill="FFFFFF"/>
          <w:lang w:val="sv-SE"/>
        </w:rPr>
        <w:t>sedan</w:t>
      </w:r>
      <w:r w:rsidR="00E03209">
        <w:rPr>
          <w:rFonts w:cstheme="minorHAnsi"/>
          <w:color w:val="050505"/>
          <w:shd w:val="clear" w:color="auto" w:fill="FFFFFF"/>
          <w:lang w:val="sv-SE"/>
        </w:rPr>
        <w:t xml:space="preserve"> </w:t>
      </w:r>
      <w:r w:rsidR="001C6774">
        <w:rPr>
          <w:rFonts w:cstheme="minorHAnsi"/>
          <w:color w:val="050505"/>
          <w:shd w:val="clear" w:color="auto" w:fill="FFFFFF"/>
          <w:lang w:val="sv-SE"/>
        </w:rPr>
        <w:t>under</w:t>
      </w:r>
      <w:r w:rsidR="00E03209">
        <w:rPr>
          <w:rFonts w:cstheme="minorHAnsi"/>
          <w:color w:val="050505"/>
          <w:shd w:val="clear" w:color="auto" w:fill="FFFFFF"/>
          <w:lang w:val="sv-SE"/>
        </w:rPr>
        <w:t xml:space="preserve"> seminariet. Studenterna ansvarar för att leda diskussionerna och föra anteckningar under seminariet, medverkande lärare </w:t>
      </w:r>
      <w:r w:rsidR="00BC5081">
        <w:rPr>
          <w:rFonts w:cstheme="minorHAnsi"/>
          <w:color w:val="050505"/>
          <w:shd w:val="clear" w:color="auto" w:fill="FFFFFF"/>
          <w:lang w:val="sv-SE"/>
        </w:rPr>
        <w:t xml:space="preserve">från universitetet </w:t>
      </w:r>
      <w:r w:rsidR="00E03209">
        <w:rPr>
          <w:rFonts w:cstheme="minorHAnsi"/>
          <w:color w:val="050505"/>
          <w:shd w:val="clear" w:color="auto" w:fill="FFFFFF"/>
          <w:lang w:val="sv-SE"/>
        </w:rPr>
        <w:t>finns med som stöd i diskussionen samt examinerar de studenter som presenterar</w:t>
      </w:r>
      <w:r w:rsidR="004F44C3">
        <w:rPr>
          <w:rFonts w:cstheme="minorHAnsi"/>
          <w:color w:val="050505"/>
          <w:shd w:val="clear" w:color="auto" w:fill="FFFFFF"/>
          <w:lang w:val="sv-SE"/>
        </w:rPr>
        <w:t>.</w:t>
      </w:r>
      <w:r w:rsidR="00BC5081" w:rsidRPr="00BC5081">
        <w:rPr>
          <w:rFonts w:cstheme="minorHAnsi"/>
          <w:color w:val="050505"/>
          <w:shd w:val="clear" w:color="auto" w:fill="FFFFFF"/>
          <w:lang w:val="sv-SE"/>
        </w:rPr>
        <w:t xml:space="preserve"> </w:t>
      </w:r>
      <w:r w:rsidR="00BC5081">
        <w:rPr>
          <w:rFonts w:cstheme="minorHAnsi"/>
          <w:color w:val="050505"/>
          <w:shd w:val="clear" w:color="auto" w:fill="FFFFFF"/>
          <w:lang w:val="sv-SE"/>
        </w:rPr>
        <w:t>Handledaren får gärna bidra med stöd och diskussion kring de fall som studenten förbereder inför seminarierna.</w:t>
      </w:r>
      <w:r w:rsidR="00BC5081">
        <w:rPr>
          <w:rFonts w:cstheme="minorHAnsi"/>
          <w:color w:val="050505"/>
          <w:shd w:val="clear" w:color="auto" w:fill="FFFFFF"/>
          <w:lang w:val="sv-SE"/>
        </w:rPr>
        <w:br/>
        <w:t>Mer information kring uppgiften och egenvårdsseminarierna ges vid kursintroduktionen.</w:t>
      </w:r>
    </w:p>
    <w:p w14:paraId="45A19AC7" w14:textId="0F044DDD" w:rsidR="00BC5081" w:rsidRPr="00550113" w:rsidRDefault="00F716E1" w:rsidP="00550113">
      <w:pPr>
        <w:rPr>
          <w:rFonts w:cstheme="minorHAnsi"/>
          <w:b/>
          <w:color w:val="050505"/>
          <w:shd w:val="clear" w:color="auto" w:fill="FFFFFF"/>
          <w:lang w:val="sv-SE"/>
        </w:rPr>
      </w:pPr>
      <w:r>
        <w:rPr>
          <w:noProof/>
          <w:lang w:val="sv-SE" w:eastAsia="sv-SE"/>
        </w:rPr>
        <w:lastRenderedPageBreak/>
        <mc:AlternateContent>
          <mc:Choice Requires="wps">
            <w:drawing>
              <wp:inline distT="0" distB="0" distL="0" distR="0" wp14:anchorId="2D51F14F" wp14:editId="28228AE7">
                <wp:extent cx="5924550" cy="1404620"/>
                <wp:effectExtent l="0" t="0" r="19050"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chemeClr val="bg2">
                            <a:lumMod val="90000"/>
                          </a:schemeClr>
                        </a:solidFill>
                        <a:ln w="9525">
                          <a:solidFill>
                            <a:srgbClr val="000000"/>
                          </a:solidFill>
                          <a:miter lim="800000"/>
                          <a:headEnd/>
                          <a:tailEnd/>
                        </a:ln>
                      </wps:spPr>
                      <wps:txbx>
                        <w:txbxContent>
                          <w:p w14:paraId="1C353496" w14:textId="77777777" w:rsidR="000B7AFB" w:rsidRPr="003F04BB" w:rsidRDefault="000B7AFB" w:rsidP="00F716E1">
                            <w:pPr>
                              <w:rPr>
                                <w:rFonts w:cstheme="minorHAnsi"/>
                                <w:b/>
                                <w:color w:val="050505"/>
                                <w:shd w:val="clear" w:color="auto" w:fill="FFFFFF"/>
                                <w:lang w:val="sv-SE"/>
                              </w:rPr>
                            </w:pPr>
                            <w:r w:rsidRPr="003F04BB">
                              <w:rPr>
                                <w:rFonts w:cstheme="minorHAnsi"/>
                                <w:b/>
                                <w:color w:val="050505"/>
                                <w:highlight w:val="lightGray"/>
                                <w:shd w:val="clear" w:color="auto" w:fill="FFFFFF"/>
                                <w:lang w:val="sv-SE"/>
                              </w:rPr>
                              <w:t>Kursmål seminarium:</w:t>
                            </w:r>
                          </w:p>
                          <w:p w14:paraId="402F1F75" w14:textId="77777777" w:rsidR="000B7AFB" w:rsidRPr="003F04BB" w:rsidRDefault="000B7AFB" w:rsidP="00F716E1">
                            <w:pPr>
                              <w:pStyle w:val="ListParagraph"/>
                              <w:numPr>
                                <w:ilvl w:val="0"/>
                                <w:numId w:val="23"/>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Sammanställa information om ett förutbestämt ämne samt presentera muntligt för kollegor</w:t>
                            </w:r>
                          </w:p>
                          <w:p w14:paraId="6AD6917C" w14:textId="77777777" w:rsidR="000B7AFB" w:rsidRPr="003F04BB" w:rsidRDefault="000B7AFB" w:rsidP="00F716E1">
                            <w:pPr>
                              <w:rPr>
                                <w:b/>
                                <w:highlight w:val="lightGray"/>
                                <w:lang w:val="sv-SE"/>
                              </w:rPr>
                            </w:pPr>
                            <w:r w:rsidRPr="003F04BB">
                              <w:rPr>
                                <w:rFonts w:cstheme="minorHAnsi"/>
                                <w:b/>
                                <w:color w:val="050505"/>
                                <w:highlight w:val="lightGray"/>
                                <w:shd w:val="clear" w:color="auto" w:fill="FFFFFF"/>
                                <w:lang w:val="sv-SE"/>
                              </w:rPr>
                              <w:t>Bedömningskriterier seminarium:</w:t>
                            </w:r>
                          </w:p>
                          <w:p w14:paraId="449834E9"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På egen hand förberett en PowerPoint-presentation inför redovisningen via webben</w:t>
                            </w:r>
                          </w:p>
                          <w:p w14:paraId="1E32BA05"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Presentera lösningsförslag tilldelade fall. Lösningsförslagen ska innehålla:</w:t>
                            </w:r>
                          </w:p>
                          <w:p w14:paraId="1B171076" w14:textId="39D5E1B4"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Vilka frågor som ställs till kunden</w:t>
                            </w:r>
                          </w:p>
                          <w:p w14:paraId="5EDF2CA6"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Vilken diagnos har kunden, motivera med sjukdomslära kring denna diagnos</w:t>
                            </w:r>
                          </w:p>
                          <w:p w14:paraId="32C0B578"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Är egenvårdsbehandling lämpligt eller ej</w:t>
                            </w:r>
                          </w:p>
                          <w:p w14:paraId="25FE9C47"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Vilka eventuella produkter och i vilka doser rekommenderar du kunden</w:t>
                            </w:r>
                          </w:p>
                          <w:p w14:paraId="33BE27E9" w14:textId="37C6BC41"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Vad finns det för behandlingsalternativ som kan användas, varför rekommenderar du inte dem till kunden?</w:t>
                            </w:r>
                          </w:p>
                          <w:p w14:paraId="210DE080"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Övriga råd och hälsofrämjande åtgärder till aktuell kund</w:t>
                            </w:r>
                          </w:p>
                          <w:p w14:paraId="2C6A5396"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Motivera lösningsförslagen</w:t>
                            </w:r>
                          </w:p>
                          <w:p w14:paraId="7E212077" w14:textId="1D3C019B" w:rsidR="000B7AFB" w:rsidRPr="00FA1216" w:rsidRDefault="000B7AFB" w:rsidP="00F716E1">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wps:txbx>
                      <wps:bodyPr rot="0" vert="horz" wrap="square" lIns="91440" tIns="45720" rIns="91440" bIns="45720" anchor="t" anchorCtr="0">
                        <a:spAutoFit/>
                      </wps:bodyPr>
                    </wps:wsp>
                  </a:graphicData>
                </a:graphic>
              </wp:inline>
            </w:drawing>
          </mc:Choice>
          <mc:Fallback>
            <w:pict>
              <v:shape w14:anchorId="2D51F14F" id="Text Box 9" o:spid="_x0000_s1029"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" fillcolor="#cfcdcd [2894]">
                <v:textbox style="mso-fit-shape-to-text:t">
                  <w:txbxContent>
                    <w:p w14:paraId="1C353496" w14:textId="77777777" w:rsidR="000B7AFB" w:rsidRPr="003F04BB" w:rsidRDefault="000B7AFB" w:rsidP="00F716E1">
                      <w:pPr>
                        <w:rPr>
                          <w:rFonts w:cstheme="minorHAnsi"/>
                          <w:b/>
                          <w:color w:val="050505"/>
                          <w:shd w:val="clear" w:color="auto" w:fill="FFFFFF"/>
                          <w:lang w:val="sv-SE"/>
                        </w:rPr>
                      </w:pPr>
                      <w:r w:rsidRPr="003F04BB">
                        <w:rPr>
                          <w:rFonts w:cstheme="minorHAnsi"/>
                          <w:b/>
                          <w:color w:val="050505"/>
                          <w:highlight w:val="lightGray"/>
                          <w:shd w:val="clear" w:color="auto" w:fill="FFFFFF"/>
                          <w:lang w:val="sv-SE"/>
                        </w:rPr>
                        <w:t>Kursmål seminarium:</w:t>
                      </w:r>
                    </w:p>
                    <w:p w14:paraId="402F1F75" w14:textId="77777777" w:rsidR="000B7AFB" w:rsidRPr="003F04BB" w:rsidRDefault="000B7AFB" w:rsidP="00F716E1">
                      <w:pPr>
                        <w:pStyle w:val="ListParagraph"/>
                        <w:numPr>
                          <w:ilvl w:val="0"/>
                          <w:numId w:val="23"/>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Sammanställa information om ett förutbestämt ämne samt presentera muntligt för kollegor</w:t>
                      </w:r>
                    </w:p>
                    <w:p w14:paraId="6AD6917C" w14:textId="77777777" w:rsidR="000B7AFB" w:rsidRPr="003F04BB" w:rsidRDefault="000B7AFB" w:rsidP="00F716E1">
                      <w:pPr>
                        <w:rPr>
                          <w:b/>
                          <w:highlight w:val="lightGray"/>
                          <w:lang w:val="sv-SE"/>
                        </w:rPr>
                      </w:pPr>
                      <w:r w:rsidRPr="003F04BB">
                        <w:rPr>
                          <w:rFonts w:cstheme="minorHAnsi"/>
                          <w:b/>
                          <w:color w:val="050505"/>
                          <w:highlight w:val="lightGray"/>
                          <w:shd w:val="clear" w:color="auto" w:fill="FFFFFF"/>
                          <w:lang w:val="sv-SE"/>
                        </w:rPr>
                        <w:t>Bedömningskriterier seminarium:</w:t>
                      </w:r>
                    </w:p>
                    <w:p w14:paraId="449834E9"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På egen hand förberett en PowerPoint-presentation inför redovisningen via webben</w:t>
                      </w:r>
                    </w:p>
                    <w:p w14:paraId="1E32BA05"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Presentera lösningsförslag tilldelade fall. Lösningsförslagen ska innehålla:</w:t>
                      </w:r>
                    </w:p>
                    <w:p w14:paraId="1B171076" w14:textId="39D5E1B4"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Vilka frågor som ställs till kunden</w:t>
                      </w:r>
                    </w:p>
                    <w:p w14:paraId="5EDF2CA6"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Vilken diagnos har kunden, motivera med sjukdomslära kring denna diagnos</w:t>
                      </w:r>
                    </w:p>
                    <w:p w14:paraId="32C0B578"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Är egenvårdsbehandling lämpligt eller ej</w:t>
                      </w:r>
                    </w:p>
                    <w:p w14:paraId="25FE9C47"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Vilka eventuella produkter och i vilka doser rekommenderar du kunden</w:t>
                      </w:r>
                    </w:p>
                    <w:p w14:paraId="33BE27E9" w14:textId="37C6BC41"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Vad finns det för behandlingsalternativ som kan användas, varför rekommenderar du inte dem till kunden?</w:t>
                      </w:r>
                    </w:p>
                    <w:p w14:paraId="210DE080" w14:textId="77777777" w:rsidR="000B7AFB" w:rsidRPr="003F04BB" w:rsidRDefault="000B7AFB" w:rsidP="00F716E1">
                      <w:pPr>
                        <w:pStyle w:val="ListParagraph"/>
                        <w:numPr>
                          <w:ilvl w:val="1"/>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Övriga råd och hälsofrämjande åtgärder till aktuell kund</w:t>
                      </w:r>
                    </w:p>
                    <w:p w14:paraId="2C6A5396" w14:textId="77777777" w:rsidR="000B7AFB" w:rsidRPr="003F04BB" w:rsidRDefault="000B7AFB" w:rsidP="00F716E1">
                      <w:pPr>
                        <w:pStyle w:val="ListParagraph"/>
                        <w:numPr>
                          <w:ilvl w:val="0"/>
                          <w:numId w:val="31"/>
                        </w:num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Motivera lösningsförslagen</w:t>
                      </w:r>
                    </w:p>
                    <w:p w14:paraId="7E212077" w14:textId="1D3C019B" w:rsidR="000B7AFB" w:rsidRPr="00FA1216" w:rsidRDefault="000B7AFB" w:rsidP="00F716E1">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v:textbox>
                <w10:anchorlock/>
              </v:shape>
            </w:pict>
          </mc:Fallback>
        </mc:AlternateContent>
      </w:r>
    </w:p>
    <w:p w14:paraId="0F087792" w14:textId="6D51E901" w:rsidR="001F41CE" w:rsidRDefault="001F41CE">
      <w:pPr>
        <w:rPr>
          <w:rFonts w:asciiTheme="majorHAnsi" w:eastAsiaTheme="majorEastAsia" w:hAnsiTheme="majorHAnsi" w:cstheme="majorBidi"/>
          <w:color w:val="2E74B5" w:themeColor="accent1" w:themeShade="BF"/>
          <w:sz w:val="26"/>
          <w:szCs w:val="26"/>
          <w:lang w:val="sv-SE"/>
        </w:rPr>
      </w:pPr>
      <w:r>
        <w:rPr>
          <w:lang w:val="sv-SE"/>
        </w:rPr>
        <w:br w:type="page"/>
      </w:r>
    </w:p>
    <w:p w14:paraId="63BBAA1F" w14:textId="64A3CC68" w:rsidR="000A7237" w:rsidRDefault="000A7237" w:rsidP="000A7237">
      <w:pPr>
        <w:pStyle w:val="Heading2"/>
        <w:rPr>
          <w:lang w:val="sv-SE"/>
        </w:rPr>
      </w:pPr>
      <w:bookmarkStart w:id="135" w:name="_Toc120520080"/>
      <w:r>
        <w:rPr>
          <w:lang w:val="sv-SE"/>
        </w:rPr>
        <w:lastRenderedPageBreak/>
        <w:t>Kommunikation</w:t>
      </w:r>
      <w:bookmarkEnd w:id="135"/>
    </w:p>
    <w:p w14:paraId="317A46CC" w14:textId="7B9AD722" w:rsidR="0070146F" w:rsidRDefault="00FE72E6" w:rsidP="00FE72E6">
      <w:pPr>
        <w:rPr>
          <w:lang w:val="sv-SE"/>
        </w:rPr>
      </w:pPr>
      <w:r>
        <w:rPr>
          <w:lang w:val="sv-SE"/>
        </w:rPr>
        <w:t xml:space="preserve">Under kursstartsdagarna i Uppsala ges grundläggande föreläsningar i kommunikation. Under </w:t>
      </w:r>
      <w:proofErr w:type="spellStart"/>
      <w:r>
        <w:rPr>
          <w:lang w:val="sv-SE"/>
        </w:rPr>
        <w:t>VFU:n</w:t>
      </w:r>
      <w:proofErr w:type="spellEnd"/>
      <w:r>
        <w:rPr>
          <w:lang w:val="sv-SE"/>
        </w:rPr>
        <w:t xml:space="preserve"> tränas kommunikationen genom deltagande </w:t>
      </w:r>
      <w:r w:rsidRPr="00FE72E6">
        <w:rPr>
          <w:lang w:val="sv-SE"/>
        </w:rPr>
        <w:t>i det dagliga arbetet med kunder</w:t>
      </w:r>
      <w:r>
        <w:rPr>
          <w:lang w:val="sv-SE"/>
        </w:rPr>
        <w:t xml:space="preserve"> och feedback från handledare och annan personal</w:t>
      </w:r>
      <w:r w:rsidRPr="00FE72E6">
        <w:rPr>
          <w:lang w:val="sv-SE"/>
        </w:rPr>
        <w:t>.</w:t>
      </w:r>
      <w:r>
        <w:rPr>
          <w:lang w:val="sv-SE"/>
        </w:rPr>
        <w:t xml:space="preserve"> </w:t>
      </w:r>
      <w:r w:rsidR="000D0E35">
        <w:rPr>
          <w:lang w:val="sv-SE"/>
        </w:rPr>
        <w:t xml:space="preserve">Studenterna deltar även på ett obligatoriskt kommunikation- och etikseminarium á 3 timmar (se tidsplan). </w:t>
      </w:r>
      <w:r>
        <w:rPr>
          <w:lang w:val="sv-SE"/>
        </w:rPr>
        <w:t>Dessutom ingår en inlämningsuppgift där studenterna reflekterar användningen av kommunikationsverktyg i den praktiska kommunikationen, samt ett diskussionsseminarium kring kommunikation under avslutningsdagarna i Uppsala.</w:t>
      </w:r>
    </w:p>
    <w:p w14:paraId="0921B05B" w14:textId="77777777" w:rsidR="001F41CE" w:rsidRDefault="001F41CE" w:rsidP="00111D61">
      <w:pPr>
        <w:rPr>
          <w:lang w:val="sv-SE"/>
        </w:rPr>
      </w:pPr>
    </w:p>
    <w:p w14:paraId="3AFACA4A" w14:textId="61AB712D" w:rsidR="00111D61" w:rsidRDefault="00F716E1" w:rsidP="00111D61">
      <w:pPr>
        <w:rPr>
          <w:lang w:val="sv-SE"/>
        </w:rPr>
      </w:pPr>
      <w:r>
        <w:rPr>
          <w:noProof/>
          <w:lang w:val="sv-SE" w:eastAsia="sv-SE"/>
        </w:rPr>
        <mc:AlternateContent>
          <mc:Choice Requires="wps">
            <w:drawing>
              <wp:inline distT="0" distB="0" distL="0" distR="0" wp14:anchorId="00B0667B" wp14:editId="397271BE">
                <wp:extent cx="5924550" cy="1404620"/>
                <wp:effectExtent l="0" t="0" r="19050" b="209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chemeClr val="bg2">
                            <a:lumMod val="90000"/>
                          </a:schemeClr>
                        </a:solidFill>
                        <a:ln w="9525">
                          <a:solidFill>
                            <a:srgbClr val="000000"/>
                          </a:solidFill>
                          <a:miter lim="800000"/>
                          <a:headEnd/>
                          <a:tailEnd/>
                        </a:ln>
                      </wps:spPr>
                      <wps:txbx>
                        <w:txbxContent>
                          <w:p w14:paraId="65857596" w14:textId="77777777" w:rsidR="000B7AFB" w:rsidRPr="00FA1216" w:rsidRDefault="000B7AFB" w:rsidP="00F716E1">
                            <w:pPr>
                              <w:rPr>
                                <w:b/>
                                <w:lang w:val="sv-SE"/>
                              </w:rPr>
                            </w:pPr>
                            <w:r w:rsidRPr="00FA1216">
                              <w:rPr>
                                <w:b/>
                                <w:lang w:val="sv-SE"/>
                              </w:rPr>
                              <w:t>Kursmål kommunikation:</w:t>
                            </w:r>
                          </w:p>
                          <w:p w14:paraId="4BFCEC55" w14:textId="56615175" w:rsidR="000B7AFB" w:rsidRPr="00FA1216" w:rsidRDefault="000B7AFB" w:rsidP="00F716E1">
                            <w:pPr>
                              <w:pStyle w:val="ListParagraph"/>
                              <w:numPr>
                                <w:ilvl w:val="0"/>
                                <w:numId w:val="24"/>
                              </w:numPr>
                              <w:rPr>
                                <w:lang w:val="sv-SE"/>
                              </w:rPr>
                            </w:pPr>
                            <w:r w:rsidRPr="00FA1216">
                              <w:rPr>
                                <w:lang w:val="sv-SE"/>
                              </w:rPr>
                              <w:t>Beskriva grundläggande kommunikationsteorier samt visa förmåga att använda dem i egenvårdsrådgivningen i skriftlig rapport</w:t>
                            </w:r>
                          </w:p>
                          <w:p w14:paraId="410367D9" w14:textId="77777777" w:rsidR="000B7AFB" w:rsidRPr="00FA1216" w:rsidRDefault="000B7AFB" w:rsidP="00F716E1">
                            <w:pPr>
                              <w:rPr>
                                <w:b/>
                                <w:lang w:val="sv-SE"/>
                              </w:rPr>
                            </w:pPr>
                            <w:r w:rsidRPr="00FA1216">
                              <w:rPr>
                                <w:b/>
                                <w:lang w:val="sv-SE"/>
                              </w:rPr>
                              <w:t>Bedömningskriterier kommunikation:</w:t>
                            </w:r>
                            <w:r w:rsidRPr="00FA1216">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3AB3CA0C" w14:textId="77777777" w:rsidR="000B7AFB" w:rsidRPr="00FA1216" w:rsidRDefault="000B7AFB" w:rsidP="00F716E1">
                            <w:pPr>
                              <w:pStyle w:val="ListParagraph"/>
                              <w:numPr>
                                <w:ilvl w:val="0"/>
                                <w:numId w:val="30"/>
                              </w:numPr>
                              <w:rPr>
                                <w:lang w:val="sv-SE"/>
                              </w:rPr>
                            </w:pPr>
                            <w:r w:rsidRPr="00FA1216">
                              <w:rPr>
                                <w:lang w:val="sv-SE"/>
                              </w:rPr>
                              <w:t xml:space="preserve">Ställa relevanta frågor för att ta reda på kundens behov </w:t>
                            </w:r>
                          </w:p>
                          <w:p w14:paraId="1E5AFC83" w14:textId="6853B9BC" w:rsidR="000B7AFB" w:rsidRPr="00FA1216" w:rsidRDefault="000B7AFB" w:rsidP="00F716E1">
                            <w:pPr>
                              <w:pStyle w:val="ListParagraph"/>
                              <w:numPr>
                                <w:ilvl w:val="0"/>
                                <w:numId w:val="30"/>
                              </w:numPr>
                              <w:rPr>
                                <w:lang w:val="sv-SE"/>
                              </w:rPr>
                            </w:pPr>
                            <w:r>
                              <w:rPr>
                                <w:lang w:val="sv-SE"/>
                              </w:rPr>
                              <w:t>Aktivt l</w:t>
                            </w:r>
                            <w:r w:rsidRPr="00FA1216">
                              <w:rPr>
                                <w:lang w:val="sv-SE"/>
                              </w:rPr>
                              <w:t xml:space="preserve">yssna på kunden och därigenom kunna ta reda på kundens behov </w:t>
                            </w:r>
                          </w:p>
                          <w:p w14:paraId="2395F260" w14:textId="77777777" w:rsidR="000B7AFB" w:rsidRPr="00FA1216" w:rsidRDefault="000B7AFB" w:rsidP="00F716E1">
                            <w:pPr>
                              <w:pStyle w:val="ListParagraph"/>
                              <w:numPr>
                                <w:ilvl w:val="0"/>
                                <w:numId w:val="30"/>
                              </w:numPr>
                              <w:rPr>
                                <w:lang w:val="sv-SE"/>
                              </w:rPr>
                            </w:pPr>
                            <w:r w:rsidRPr="00FA1216">
                              <w:rPr>
                                <w:lang w:val="sv-SE"/>
                              </w:rPr>
                              <w:t>Möta individer på ett respektfullt och förtroendeingivande sätt</w:t>
                            </w:r>
                          </w:p>
                          <w:p w14:paraId="4A801CF9" w14:textId="77777777" w:rsidR="000B7AFB" w:rsidRPr="003F04BB" w:rsidRDefault="000B7AFB" w:rsidP="00F716E1">
                            <w:pPr>
                              <w:pStyle w:val="ListParagraph"/>
                              <w:numPr>
                                <w:ilvl w:val="0"/>
                                <w:numId w:val="30"/>
                              </w:numPr>
                              <w:rPr>
                                <w:highlight w:val="lightGray"/>
                                <w:lang w:val="sv-SE"/>
                              </w:rPr>
                            </w:pPr>
                            <w:r w:rsidRPr="003F04BB">
                              <w:rPr>
                                <w:highlight w:val="lightGray"/>
                                <w:lang w:val="sv-SE"/>
                              </w:rPr>
                              <w:t xml:space="preserve">Anpassa sin kommunikation till varje enskild individ utifrån dennes behov och önskemål </w:t>
                            </w:r>
                          </w:p>
                          <w:p w14:paraId="66CF47C5" w14:textId="592DACDA" w:rsidR="000B7AFB" w:rsidRPr="003F04BB" w:rsidRDefault="000B7AFB" w:rsidP="00F716E1">
                            <w:p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Ovanstående kriterier be</w:t>
                            </w:r>
                            <w:r>
                              <w:rPr>
                                <w:rFonts w:cstheme="minorHAnsi"/>
                                <w:color w:val="050505"/>
                                <w:highlight w:val="lightGray"/>
                                <w:shd w:val="clear" w:color="auto" w:fill="FFFFFF"/>
                                <w:lang w:val="sv-SE"/>
                              </w:rPr>
                              <w:t>döms av handledare på apoteket.</w:t>
                            </w:r>
                          </w:p>
                          <w:p w14:paraId="39013AD1" w14:textId="77777777" w:rsidR="000B7AFB" w:rsidRPr="003F04BB" w:rsidRDefault="000B7AFB" w:rsidP="00F716E1">
                            <w:pPr>
                              <w:rPr>
                                <w:i/>
                                <w:highlight w:val="lightGray"/>
                                <w:lang w:val="sv-SE"/>
                              </w:rPr>
                            </w:pPr>
                            <w:r w:rsidRPr="003F04BB">
                              <w:rPr>
                                <w:i/>
                                <w:highlight w:val="lightGray"/>
                                <w:lang w:val="sv-SE"/>
                              </w:rPr>
                              <w:t xml:space="preserve">Studenten ska </w:t>
                            </w:r>
                            <w:r w:rsidRPr="003F04BB">
                              <w:rPr>
                                <w:i/>
                                <w:highlight w:val="lightGray"/>
                                <w:u w:val="single"/>
                                <w:lang w:val="sv-SE"/>
                              </w:rPr>
                              <w:t>genom inlämningsuppgifter och deltagande på seminarier</w:t>
                            </w:r>
                            <w:r w:rsidRPr="003F04BB">
                              <w:rPr>
                                <w:i/>
                                <w:highlight w:val="lightGray"/>
                                <w:lang w:val="sv-SE"/>
                              </w:rPr>
                              <w:t xml:space="preserve"> visa att den kan:</w:t>
                            </w:r>
                          </w:p>
                          <w:p w14:paraId="7F3A2D21" w14:textId="77777777" w:rsidR="000B7AFB" w:rsidRPr="003F04BB" w:rsidRDefault="000B7AFB" w:rsidP="00F716E1">
                            <w:pPr>
                              <w:pStyle w:val="ListParagraph"/>
                              <w:numPr>
                                <w:ilvl w:val="0"/>
                                <w:numId w:val="19"/>
                              </w:numPr>
                              <w:rPr>
                                <w:rFonts w:cstheme="minorHAnsi"/>
                                <w:highlight w:val="lightGray"/>
                                <w:lang w:val="sv-SE"/>
                              </w:rPr>
                            </w:pPr>
                            <w:r w:rsidRPr="003F04BB">
                              <w:rPr>
                                <w:rFonts w:cstheme="minorHAnsi"/>
                                <w:color w:val="050505"/>
                                <w:highlight w:val="lightGray"/>
                                <w:shd w:val="clear" w:color="auto" w:fill="FFFFFF"/>
                                <w:lang w:val="sv-SE"/>
                              </w:rPr>
                              <w:t xml:space="preserve">beskriva användningen av grundläggande kommunikationsteorier från ett verkligt kundmöte </w:t>
                            </w:r>
                          </w:p>
                          <w:p w14:paraId="75E23695" w14:textId="77777777" w:rsidR="000B7AFB" w:rsidRPr="003F04BB" w:rsidRDefault="000B7AFB" w:rsidP="00F716E1">
                            <w:pPr>
                              <w:pStyle w:val="ListParagraph"/>
                              <w:numPr>
                                <w:ilvl w:val="0"/>
                                <w:numId w:val="19"/>
                              </w:numPr>
                              <w:rPr>
                                <w:rFonts w:cstheme="minorHAnsi"/>
                                <w:highlight w:val="lightGray"/>
                                <w:lang w:val="sv-SE"/>
                              </w:rPr>
                            </w:pPr>
                            <w:r w:rsidRPr="003F04BB">
                              <w:rPr>
                                <w:rFonts w:cstheme="minorHAnsi"/>
                                <w:color w:val="050505"/>
                                <w:highlight w:val="lightGray"/>
                                <w:shd w:val="clear" w:color="auto" w:fill="FFFFFF"/>
                                <w:lang w:val="sv-SE"/>
                              </w:rPr>
                              <w:t>diskutera skillnaden mellan kommunikation på apotek i teori och praktik</w:t>
                            </w:r>
                          </w:p>
                          <w:p w14:paraId="4427E535" w14:textId="657E4C56" w:rsidR="000B7AFB" w:rsidRPr="00550113" w:rsidRDefault="000B7AFB">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wps:txbx>
                      <wps:bodyPr rot="0" vert="horz" wrap="square" lIns="91440" tIns="45720" rIns="91440" bIns="45720" anchor="t" anchorCtr="0">
                        <a:spAutoFit/>
                      </wps:bodyPr>
                    </wps:wsp>
                  </a:graphicData>
                </a:graphic>
              </wp:inline>
            </w:drawing>
          </mc:Choice>
          <mc:Fallback>
            <w:pict>
              <v:shape w14:anchorId="00B0667B" id="Text Box 3" o:spid="_x0000_s1030"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" fillcolor="#cfcdcd [2894]">
                <v:textbox style="mso-fit-shape-to-text:t">
                  <w:txbxContent>
                    <w:p w14:paraId="65857596" w14:textId="77777777" w:rsidR="000B7AFB" w:rsidRPr="00FA1216" w:rsidRDefault="000B7AFB" w:rsidP="00F716E1">
                      <w:pPr>
                        <w:rPr>
                          <w:b/>
                          <w:lang w:val="sv-SE"/>
                        </w:rPr>
                      </w:pPr>
                      <w:r w:rsidRPr="00FA1216">
                        <w:rPr>
                          <w:b/>
                          <w:lang w:val="sv-SE"/>
                        </w:rPr>
                        <w:t>Kursmål kommunikation:</w:t>
                      </w:r>
                    </w:p>
                    <w:p w14:paraId="4BFCEC55" w14:textId="56615175" w:rsidR="000B7AFB" w:rsidRPr="00FA1216" w:rsidRDefault="000B7AFB" w:rsidP="00F716E1">
                      <w:pPr>
                        <w:pStyle w:val="ListParagraph"/>
                        <w:numPr>
                          <w:ilvl w:val="0"/>
                          <w:numId w:val="24"/>
                        </w:numPr>
                        <w:rPr>
                          <w:lang w:val="sv-SE"/>
                        </w:rPr>
                      </w:pPr>
                      <w:r w:rsidRPr="00FA1216">
                        <w:rPr>
                          <w:lang w:val="sv-SE"/>
                        </w:rPr>
                        <w:t>Beskriva grundläggande kommunikationsteorier samt visa förmåga att använda dem i egenvårdsrådgivningen i skriftlig rapport</w:t>
                      </w:r>
                    </w:p>
                    <w:p w14:paraId="410367D9" w14:textId="77777777" w:rsidR="000B7AFB" w:rsidRPr="00FA1216" w:rsidRDefault="000B7AFB" w:rsidP="00F716E1">
                      <w:pPr>
                        <w:rPr>
                          <w:b/>
                          <w:lang w:val="sv-SE"/>
                        </w:rPr>
                      </w:pPr>
                      <w:r w:rsidRPr="00FA1216">
                        <w:rPr>
                          <w:b/>
                          <w:lang w:val="sv-SE"/>
                        </w:rPr>
                        <w:t>Bedömningskriterier kommunikation:</w:t>
                      </w:r>
                      <w:r w:rsidRPr="00FA1216">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3AB3CA0C" w14:textId="77777777" w:rsidR="000B7AFB" w:rsidRPr="00FA1216" w:rsidRDefault="000B7AFB" w:rsidP="00F716E1">
                      <w:pPr>
                        <w:pStyle w:val="ListParagraph"/>
                        <w:numPr>
                          <w:ilvl w:val="0"/>
                          <w:numId w:val="30"/>
                        </w:numPr>
                        <w:rPr>
                          <w:lang w:val="sv-SE"/>
                        </w:rPr>
                      </w:pPr>
                      <w:r w:rsidRPr="00FA1216">
                        <w:rPr>
                          <w:lang w:val="sv-SE"/>
                        </w:rPr>
                        <w:t xml:space="preserve">Ställa relevanta frågor för att ta reda på kundens behov </w:t>
                      </w:r>
                    </w:p>
                    <w:p w14:paraId="1E5AFC83" w14:textId="6853B9BC" w:rsidR="000B7AFB" w:rsidRPr="00FA1216" w:rsidRDefault="000B7AFB" w:rsidP="00F716E1">
                      <w:pPr>
                        <w:pStyle w:val="ListParagraph"/>
                        <w:numPr>
                          <w:ilvl w:val="0"/>
                          <w:numId w:val="30"/>
                        </w:numPr>
                        <w:rPr>
                          <w:lang w:val="sv-SE"/>
                        </w:rPr>
                      </w:pPr>
                      <w:r>
                        <w:rPr>
                          <w:lang w:val="sv-SE"/>
                        </w:rPr>
                        <w:t>Aktivt l</w:t>
                      </w:r>
                      <w:r w:rsidRPr="00FA1216">
                        <w:rPr>
                          <w:lang w:val="sv-SE"/>
                        </w:rPr>
                        <w:t xml:space="preserve">yssna på kunden och därigenom kunna ta reda på kundens behov </w:t>
                      </w:r>
                    </w:p>
                    <w:p w14:paraId="2395F260" w14:textId="77777777" w:rsidR="000B7AFB" w:rsidRPr="00FA1216" w:rsidRDefault="000B7AFB" w:rsidP="00F716E1">
                      <w:pPr>
                        <w:pStyle w:val="ListParagraph"/>
                        <w:numPr>
                          <w:ilvl w:val="0"/>
                          <w:numId w:val="30"/>
                        </w:numPr>
                        <w:rPr>
                          <w:lang w:val="sv-SE"/>
                        </w:rPr>
                      </w:pPr>
                      <w:r w:rsidRPr="00FA1216">
                        <w:rPr>
                          <w:lang w:val="sv-SE"/>
                        </w:rPr>
                        <w:t>Möta individer på ett respektfullt och förtroendeingivande sätt</w:t>
                      </w:r>
                    </w:p>
                    <w:p w14:paraId="4A801CF9" w14:textId="77777777" w:rsidR="000B7AFB" w:rsidRPr="003F04BB" w:rsidRDefault="000B7AFB" w:rsidP="00F716E1">
                      <w:pPr>
                        <w:pStyle w:val="ListParagraph"/>
                        <w:numPr>
                          <w:ilvl w:val="0"/>
                          <w:numId w:val="30"/>
                        </w:numPr>
                        <w:rPr>
                          <w:highlight w:val="lightGray"/>
                          <w:lang w:val="sv-SE"/>
                        </w:rPr>
                      </w:pPr>
                      <w:r w:rsidRPr="003F04BB">
                        <w:rPr>
                          <w:highlight w:val="lightGray"/>
                          <w:lang w:val="sv-SE"/>
                        </w:rPr>
                        <w:t xml:space="preserve">Anpassa sin kommunikation till varje enskild individ utifrån dennes behov och önskemål </w:t>
                      </w:r>
                    </w:p>
                    <w:p w14:paraId="66CF47C5" w14:textId="592DACDA" w:rsidR="000B7AFB" w:rsidRPr="003F04BB" w:rsidRDefault="000B7AFB" w:rsidP="00F716E1">
                      <w:p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Ovanstående kriterier be</w:t>
                      </w:r>
                      <w:r>
                        <w:rPr>
                          <w:rFonts w:cstheme="minorHAnsi"/>
                          <w:color w:val="050505"/>
                          <w:highlight w:val="lightGray"/>
                          <w:shd w:val="clear" w:color="auto" w:fill="FFFFFF"/>
                          <w:lang w:val="sv-SE"/>
                        </w:rPr>
                        <w:t>döms av handledare på apoteket.</w:t>
                      </w:r>
                    </w:p>
                    <w:p w14:paraId="39013AD1" w14:textId="77777777" w:rsidR="000B7AFB" w:rsidRPr="003F04BB" w:rsidRDefault="000B7AFB" w:rsidP="00F716E1">
                      <w:pPr>
                        <w:rPr>
                          <w:i/>
                          <w:highlight w:val="lightGray"/>
                          <w:lang w:val="sv-SE"/>
                        </w:rPr>
                      </w:pPr>
                      <w:r w:rsidRPr="003F04BB">
                        <w:rPr>
                          <w:i/>
                          <w:highlight w:val="lightGray"/>
                          <w:lang w:val="sv-SE"/>
                        </w:rPr>
                        <w:t xml:space="preserve">Studenten ska </w:t>
                      </w:r>
                      <w:r w:rsidRPr="003F04BB">
                        <w:rPr>
                          <w:i/>
                          <w:highlight w:val="lightGray"/>
                          <w:u w:val="single"/>
                          <w:lang w:val="sv-SE"/>
                        </w:rPr>
                        <w:t>genom inlämningsuppgifter och deltagande på seminarier</w:t>
                      </w:r>
                      <w:r w:rsidRPr="003F04BB">
                        <w:rPr>
                          <w:i/>
                          <w:highlight w:val="lightGray"/>
                          <w:lang w:val="sv-SE"/>
                        </w:rPr>
                        <w:t xml:space="preserve"> visa att den kan:</w:t>
                      </w:r>
                    </w:p>
                    <w:p w14:paraId="7F3A2D21" w14:textId="77777777" w:rsidR="000B7AFB" w:rsidRPr="003F04BB" w:rsidRDefault="000B7AFB" w:rsidP="00F716E1">
                      <w:pPr>
                        <w:pStyle w:val="ListParagraph"/>
                        <w:numPr>
                          <w:ilvl w:val="0"/>
                          <w:numId w:val="19"/>
                        </w:numPr>
                        <w:rPr>
                          <w:rFonts w:cstheme="minorHAnsi"/>
                          <w:highlight w:val="lightGray"/>
                          <w:lang w:val="sv-SE"/>
                        </w:rPr>
                      </w:pPr>
                      <w:r w:rsidRPr="003F04BB">
                        <w:rPr>
                          <w:rFonts w:cstheme="minorHAnsi"/>
                          <w:color w:val="050505"/>
                          <w:highlight w:val="lightGray"/>
                          <w:shd w:val="clear" w:color="auto" w:fill="FFFFFF"/>
                          <w:lang w:val="sv-SE"/>
                        </w:rPr>
                        <w:t xml:space="preserve">beskriva användningen av grundläggande kommunikationsteorier från ett verkligt kundmöte </w:t>
                      </w:r>
                    </w:p>
                    <w:p w14:paraId="75E23695" w14:textId="77777777" w:rsidR="000B7AFB" w:rsidRPr="003F04BB" w:rsidRDefault="000B7AFB" w:rsidP="00F716E1">
                      <w:pPr>
                        <w:pStyle w:val="ListParagraph"/>
                        <w:numPr>
                          <w:ilvl w:val="0"/>
                          <w:numId w:val="19"/>
                        </w:numPr>
                        <w:rPr>
                          <w:rFonts w:cstheme="minorHAnsi"/>
                          <w:highlight w:val="lightGray"/>
                          <w:lang w:val="sv-SE"/>
                        </w:rPr>
                      </w:pPr>
                      <w:r w:rsidRPr="003F04BB">
                        <w:rPr>
                          <w:rFonts w:cstheme="minorHAnsi"/>
                          <w:color w:val="050505"/>
                          <w:highlight w:val="lightGray"/>
                          <w:shd w:val="clear" w:color="auto" w:fill="FFFFFF"/>
                          <w:lang w:val="sv-SE"/>
                        </w:rPr>
                        <w:t>diskutera skillnaden mellan kommunikation på apotek i teori och praktik</w:t>
                      </w:r>
                    </w:p>
                    <w:p w14:paraId="4427E535" w14:textId="657E4C56" w:rsidR="000B7AFB" w:rsidRPr="00550113" w:rsidRDefault="000B7AFB">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v:textbox>
                <w10:anchorlock/>
              </v:shape>
            </w:pict>
          </mc:Fallback>
        </mc:AlternateContent>
      </w:r>
    </w:p>
    <w:p w14:paraId="7517D9D6" w14:textId="77777777" w:rsidR="001F41CE" w:rsidRDefault="001F41CE" w:rsidP="001F41CE">
      <w:pPr>
        <w:pStyle w:val="Heading2"/>
        <w:rPr>
          <w:lang w:val="sv-SE"/>
        </w:rPr>
      </w:pPr>
    </w:p>
    <w:p w14:paraId="2962FE1E" w14:textId="77777777" w:rsidR="00630790" w:rsidRDefault="00630790" w:rsidP="001F41CE">
      <w:pPr>
        <w:pStyle w:val="Heading2"/>
        <w:rPr>
          <w:lang w:val="sv-SE"/>
        </w:rPr>
      </w:pPr>
    </w:p>
    <w:p w14:paraId="1586FB38" w14:textId="77777777" w:rsidR="00630790" w:rsidRDefault="00630790" w:rsidP="001F41CE">
      <w:pPr>
        <w:pStyle w:val="Heading2"/>
        <w:rPr>
          <w:lang w:val="sv-SE"/>
        </w:rPr>
      </w:pPr>
    </w:p>
    <w:p w14:paraId="69F390A5" w14:textId="77777777" w:rsidR="00630790" w:rsidRDefault="00630790" w:rsidP="001F41CE">
      <w:pPr>
        <w:pStyle w:val="Heading2"/>
        <w:rPr>
          <w:lang w:val="sv-SE"/>
        </w:rPr>
      </w:pPr>
    </w:p>
    <w:p w14:paraId="7F1DAB15" w14:textId="77777777" w:rsidR="00630790" w:rsidRDefault="00630790" w:rsidP="001F41CE">
      <w:pPr>
        <w:pStyle w:val="Heading2"/>
        <w:rPr>
          <w:lang w:val="sv-SE"/>
        </w:rPr>
      </w:pPr>
    </w:p>
    <w:p w14:paraId="1D43D176" w14:textId="77777777" w:rsidR="00630790" w:rsidRDefault="00630790" w:rsidP="001F41CE">
      <w:pPr>
        <w:pStyle w:val="Heading2"/>
        <w:rPr>
          <w:lang w:val="sv-SE"/>
        </w:rPr>
      </w:pPr>
    </w:p>
    <w:p w14:paraId="22B5E0B2" w14:textId="541FAA54" w:rsidR="00814B4D" w:rsidRDefault="00814B4D" w:rsidP="001F41CE">
      <w:pPr>
        <w:pStyle w:val="Heading2"/>
        <w:rPr>
          <w:lang w:val="sv-SE"/>
        </w:rPr>
      </w:pPr>
      <w:bookmarkStart w:id="136" w:name="_Toc120520081"/>
      <w:r>
        <w:rPr>
          <w:lang w:val="sv-SE"/>
        </w:rPr>
        <w:t>Etik</w:t>
      </w:r>
      <w:bookmarkEnd w:id="136"/>
    </w:p>
    <w:p w14:paraId="3679DE69" w14:textId="77777777" w:rsidR="00814B4D" w:rsidRDefault="00814B4D" w:rsidP="00814B4D">
      <w:pPr>
        <w:rPr>
          <w:lang w:val="sv-SE"/>
        </w:rPr>
      </w:pPr>
      <w:r>
        <w:rPr>
          <w:lang w:val="sv-SE"/>
        </w:rPr>
        <w:t xml:space="preserve">I arbetet inom hälso- och sjukvården och på apotek stöter man som yrkesverksam hela tiden på olika etiska dilemman som ska hanteras. </w:t>
      </w:r>
    </w:p>
    <w:p w14:paraId="7C564280" w14:textId="44E0F2FD" w:rsidR="00496179" w:rsidRDefault="00814B4D" w:rsidP="00814B4D">
      <w:pPr>
        <w:rPr>
          <w:lang w:val="sv-SE"/>
        </w:rPr>
      </w:pPr>
      <w:r>
        <w:rPr>
          <w:lang w:val="sv-SE"/>
        </w:rPr>
        <w:t>På uppstartsdagarna i Uppsala ges studenterna i föreläsning om yrkesetik som ska lägga grunden och ge verktyg inför att hantera olika etiska dilemman.</w:t>
      </w:r>
      <w:r w:rsidR="001F41CE">
        <w:rPr>
          <w:lang w:val="sv-SE"/>
        </w:rPr>
        <w:t xml:space="preserve"> Studenten deltar även i ett obligatoriskt kommunikation- och etikseminarium á 3h (se tidsplan).</w:t>
      </w:r>
    </w:p>
    <w:p w14:paraId="0821AF1B" w14:textId="14AA1FC4" w:rsidR="00550113" w:rsidRDefault="00496179" w:rsidP="00550113">
      <w:pPr>
        <w:rPr>
          <w:lang w:val="sv-SE"/>
        </w:rPr>
      </w:pPr>
      <w:r>
        <w:rPr>
          <w:b/>
          <w:lang w:val="sv-SE"/>
        </w:rPr>
        <w:lastRenderedPageBreak/>
        <w:br/>
      </w:r>
      <w:r w:rsidR="00F716E1">
        <w:rPr>
          <w:noProof/>
          <w:lang w:val="sv-SE" w:eastAsia="sv-SE"/>
        </w:rPr>
        <mc:AlternateContent>
          <mc:Choice Requires="wps">
            <w:drawing>
              <wp:inline distT="0" distB="0" distL="0" distR="0" wp14:anchorId="6B633656" wp14:editId="44A8EB2C">
                <wp:extent cx="5924550" cy="1404620"/>
                <wp:effectExtent l="0" t="0" r="190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chemeClr val="bg2">
                            <a:lumMod val="90000"/>
                          </a:schemeClr>
                        </a:solidFill>
                        <a:ln w="9525">
                          <a:solidFill>
                            <a:srgbClr val="000000"/>
                          </a:solidFill>
                          <a:miter lim="800000"/>
                          <a:headEnd/>
                          <a:tailEnd/>
                        </a:ln>
                      </wps:spPr>
                      <wps:txbx>
                        <w:txbxContent>
                          <w:p w14:paraId="4C9AFDDE" w14:textId="77777777" w:rsidR="000B7AFB" w:rsidRPr="003F04BB" w:rsidRDefault="000B7AFB" w:rsidP="00F716E1">
                            <w:pPr>
                              <w:rPr>
                                <w:b/>
                                <w:highlight w:val="lightGray"/>
                                <w:lang w:val="sv-SE"/>
                              </w:rPr>
                            </w:pPr>
                            <w:r w:rsidRPr="003F04BB">
                              <w:rPr>
                                <w:b/>
                                <w:highlight w:val="lightGray"/>
                                <w:lang w:val="sv-SE"/>
                              </w:rPr>
                              <w:t>Kursmål etik:</w:t>
                            </w:r>
                          </w:p>
                          <w:p w14:paraId="710A04CA" w14:textId="77777777" w:rsidR="000B7AFB" w:rsidRPr="003F04BB" w:rsidRDefault="000B7AFB" w:rsidP="00F716E1">
                            <w:pPr>
                              <w:pStyle w:val="ListParagraph"/>
                              <w:numPr>
                                <w:ilvl w:val="0"/>
                                <w:numId w:val="25"/>
                              </w:numPr>
                              <w:rPr>
                                <w:b/>
                                <w:highlight w:val="lightGray"/>
                                <w:lang w:val="sv-SE"/>
                              </w:rPr>
                            </w:pPr>
                            <w:r w:rsidRPr="003F04BB">
                              <w:rPr>
                                <w:color w:val="050505"/>
                                <w:highlight w:val="lightGray"/>
                                <w:shd w:val="clear" w:color="auto" w:fill="FFFFFF"/>
                                <w:lang w:val="sv-SE"/>
                              </w:rPr>
                              <w:t>beskriva etiska teorier och reflektera över enklare etiska frågeställningar i det dagliga apoteksarbetet</w:t>
                            </w:r>
                          </w:p>
                          <w:p w14:paraId="28669CBD" w14:textId="77777777" w:rsidR="000B7AFB" w:rsidRPr="003F04BB" w:rsidRDefault="000B7AFB" w:rsidP="00F716E1">
                            <w:pPr>
                              <w:rPr>
                                <w:b/>
                                <w:highlight w:val="lightGray"/>
                                <w:lang w:val="sv-SE"/>
                              </w:rPr>
                            </w:pPr>
                            <w:r w:rsidRPr="003F04BB">
                              <w:rPr>
                                <w:b/>
                                <w:highlight w:val="lightGray"/>
                                <w:lang w:val="sv-SE"/>
                              </w:rPr>
                              <w:t>Bedömningskriterier etik:</w:t>
                            </w:r>
                            <w:r w:rsidRPr="003F04BB">
                              <w:rPr>
                                <w:b/>
                                <w:highlight w:val="lightGray"/>
                                <w:lang w:val="sv-SE"/>
                              </w:rPr>
                              <w:br/>
                            </w:r>
                            <w:r w:rsidRPr="003F04BB">
                              <w:rPr>
                                <w:i/>
                                <w:highlight w:val="lightGray"/>
                                <w:lang w:val="sv-SE"/>
                              </w:rPr>
                              <w:t xml:space="preserve">Studenten ska under </w:t>
                            </w:r>
                            <w:r w:rsidRPr="003F04BB">
                              <w:rPr>
                                <w:i/>
                                <w:highlight w:val="lightGray"/>
                                <w:u w:val="single"/>
                                <w:lang w:val="sv-SE"/>
                              </w:rPr>
                              <w:t>deltagande i arbetet på apoteket</w:t>
                            </w:r>
                            <w:r w:rsidRPr="003F04BB">
                              <w:rPr>
                                <w:i/>
                                <w:highlight w:val="lightGray"/>
                                <w:lang w:val="sv-SE"/>
                              </w:rPr>
                              <w:t xml:space="preserve"> visa att den kan:</w:t>
                            </w:r>
                          </w:p>
                          <w:p w14:paraId="0397D31C" w14:textId="77777777" w:rsidR="000B7AFB" w:rsidRPr="003F04BB" w:rsidRDefault="000B7AFB" w:rsidP="00F716E1">
                            <w:pPr>
                              <w:pStyle w:val="ListParagraph"/>
                              <w:numPr>
                                <w:ilvl w:val="0"/>
                                <w:numId w:val="28"/>
                              </w:numPr>
                              <w:rPr>
                                <w:highlight w:val="lightGray"/>
                                <w:lang w:val="sv-SE"/>
                              </w:rPr>
                            </w:pPr>
                            <w:r w:rsidRPr="003F04BB">
                              <w:rPr>
                                <w:highlight w:val="lightGray"/>
                                <w:lang w:val="sv-SE"/>
                              </w:rPr>
                              <w:t>Hantera och fatta beslut kring etiska dilemman och som kan uppstå i egenvården genom att ta hänsyn till de etiska riktlinjer som finns för farmaceuter (att göra gott, att inte skada, lika fall ska behandlas lika och individens rätt till självbestämmande).</w:t>
                            </w:r>
                          </w:p>
                          <w:p w14:paraId="728A817B" w14:textId="77777777" w:rsidR="000B7AFB" w:rsidRPr="003F04BB" w:rsidRDefault="000B7AFB" w:rsidP="00F716E1">
                            <w:p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Ovanstående kriterier bedöms av handledare på apoteket.</w:t>
                            </w:r>
                          </w:p>
                          <w:p w14:paraId="4696413F" w14:textId="77777777" w:rsidR="000B7AFB" w:rsidRPr="003F04BB" w:rsidRDefault="000B7AFB" w:rsidP="00F716E1">
                            <w:pPr>
                              <w:rPr>
                                <w:highlight w:val="lightGray"/>
                                <w:lang w:val="sv-SE"/>
                              </w:rPr>
                            </w:pPr>
                          </w:p>
                          <w:p w14:paraId="0D51E794" w14:textId="77777777" w:rsidR="000B7AFB" w:rsidRPr="003F04BB" w:rsidRDefault="000B7AFB" w:rsidP="00F716E1">
                            <w:pPr>
                              <w:rPr>
                                <w:i/>
                                <w:highlight w:val="lightGray"/>
                                <w:lang w:val="sv-SE"/>
                              </w:rPr>
                            </w:pPr>
                            <w:r w:rsidRPr="003F04BB">
                              <w:rPr>
                                <w:i/>
                                <w:highlight w:val="lightGray"/>
                                <w:lang w:val="sv-SE"/>
                              </w:rPr>
                              <w:t xml:space="preserve">Studenten ska </w:t>
                            </w:r>
                            <w:r w:rsidRPr="003F04BB">
                              <w:rPr>
                                <w:i/>
                                <w:highlight w:val="lightGray"/>
                                <w:u w:val="single"/>
                                <w:lang w:val="sv-SE"/>
                              </w:rPr>
                              <w:t>under deltagandet på seminarium</w:t>
                            </w:r>
                            <w:r w:rsidRPr="003F04BB">
                              <w:rPr>
                                <w:i/>
                                <w:highlight w:val="lightGray"/>
                                <w:lang w:val="sv-SE"/>
                              </w:rPr>
                              <w:t xml:space="preserve"> visa att den kan:</w:t>
                            </w:r>
                          </w:p>
                          <w:p w14:paraId="1A2DDC81" w14:textId="491454B9" w:rsidR="000B7AFB" w:rsidRPr="003F04BB" w:rsidRDefault="000B7AFB" w:rsidP="00F716E1">
                            <w:pPr>
                              <w:pStyle w:val="ListParagraph"/>
                              <w:numPr>
                                <w:ilvl w:val="0"/>
                                <w:numId w:val="27"/>
                              </w:numPr>
                              <w:rPr>
                                <w:highlight w:val="lightGray"/>
                                <w:lang w:val="sv-SE"/>
                              </w:rPr>
                            </w:pPr>
                            <w:r w:rsidRPr="003F04BB">
                              <w:rPr>
                                <w:highlight w:val="lightGray"/>
                                <w:lang w:val="sv-SE"/>
                              </w:rPr>
                              <w:t>Med studentkollegor diskutera beslutsfattande kring olika etiska dilemman som kan uppstå på apotek, baserat på de etiska riktlinjer som finns för farmaceuter.</w:t>
                            </w:r>
                          </w:p>
                          <w:p w14:paraId="2C0318D9" w14:textId="4EE03661" w:rsidR="000B7AFB" w:rsidRPr="003F04BB" w:rsidRDefault="000B7AFB" w:rsidP="00831CEF">
                            <w:pPr>
                              <w:pStyle w:val="ListParagraph"/>
                              <w:numPr>
                                <w:ilvl w:val="0"/>
                                <w:numId w:val="27"/>
                              </w:numPr>
                              <w:rPr>
                                <w:highlight w:val="lightGray"/>
                                <w:lang w:val="sv-SE"/>
                              </w:rPr>
                            </w:pPr>
                            <w:r w:rsidRPr="003F04BB">
                              <w:rPr>
                                <w:highlight w:val="lightGray"/>
                                <w:lang w:val="sv-SE"/>
                              </w:rPr>
                              <w:t>Väga olika handlingsalternativ vid etiska dilemman mot varandra och fatta beslut anpassade till den aktuella situationen baserat på de etiska riktlinjer som finns för farmaceuter.</w:t>
                            </w:r>
                          </w:p>
                          <w:p w14:paraId="24F841DC" w14:textId="0DA9E073" w:rsidR="000B7AFB" w:rsidRPr="003F04BB" w:rsidRDefault="000B7AFB" w:rsidP="00F716E1">
                            <w:pPr>
                              <w:pStyle w:val="ListParagraph"/>
                              <w:numPr>
                                <w:ilvl w:val="0"/>
                                <w:numId w:val="27"/>
                              </w:numPr>
                              <w:rPr>
                                <w:highlight w:val="lightGray"/>
                                <w:lang w:val="sv-SE"/>
                              </w:rPr>
                            </w:pPr>
                            <w:r w:rsidRPr="003F04BB">
                              <w:rPr>
                                <w:highlight w:val="lightGray"/>
                                <w:lang w:val="sv-SE"/>
                              </w:rPr>
                              <w:t>Motivera beslutsfattande kring olika etiska dilemman som kan uppstå på apotek, baserat på de etiska riktlinjer som finns för farmaceuter.</w:t>
                            </w:r>
                          </w:p>
                          <w:p w14:paraId="6C70FC21" w14:textId="77777777" w:rsidR="000B7AFB" w:rsidRPr="00FA1216" w:rsidRDefault="000B7AFB" w:rsidP="00F716E1">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wps:txbx>
                      <wps:bodyPr rot="0" vert="horz" wrap="square" lIns="91440" tIns="45720" rIns="91440" bIns="45720" anchor="t" anchorCtr="0">
                        <a:spAutoFit/>
                      </wps:bodyPr>
                    </wps:wsp>
                  </a:graphicData>
                </a:graphic>
              </wp:inline>
            </w:drawing>
          </mc:Choice>
          <mc:Fallback>
            <w:pict>
              <v:shape w14:anchorId="6B633656" id="Text Box 1" o:spid="_x0000_s1031"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" fillcolor="#cfcdcd [2894]">
                <v:textbox style="mso-fit-shape-to-text:t">
                  <w:txbxContent>
                    <w:p w14:paraId="4C9AFDDE" w14:textId="77777777" w:rsidR="000B7AFB" w:rsidRPr="003F04BB" w:rsidRDefault="000B7AFB" w:rsidP="00F716E1">
                      <w:pPr>
                        <w:rPr>
                          <w:b/>
                          <w:highlight w:val="lightGray"/>
                          <w:lang w:val="sv-SE"/>
                        </w:rPr>
                      </w:pPr>
                      <w:r w:rsidRPr="003F04BB">
                        <w:rPr>
                          <w:b/>
                          <w:highlight w:val="lightGray"/>
                          <w:lang w:val="sv-SE"/>
                        </w:rPr>
                        <w:t>Kursmål etik:</w:t>
                      </w:r>
                    </w:p>
                    <w:p w14:paraId="710A04CA" w14:textId="77777777" w:rsidR="000B7AFB" w:rsidRPr="003F04BB" w:rsidRDefault="000B7AFB" w:rsidP="00F716E1">
                      <w:pPr>
                        <w:pStyle w:val="ListParagraph"/>
                        <w:numPr>
                          <w:ilvl w:val="0"/>
                          <w:numId w:val="25"/>
                        </w:numPr>
                        <w:rPr>
                          <w:b/>
                          <w:highlight w:val="lightGray"/>
                          <w:lang w:val="sv-SE"/>
                        </w:rPr>
                      </w:pPr>
                      <w:r w:rsidRPr="003F04BB">
                        <w:rPr>
                          <w:color w:val="050505"/>
                          <w:highlight w:val="lightGray"/>
                          <w:shd w:val="clear" w:color="auto" w:fill="FFFFFF"/>
                          <w:lang w:val="sv-SE"/>
                        </w:rPr>
                        <w:t>beskriva etiska teorier och reflektera över enklare etiska frågeställningar i det dagliga apoteksarbetet</w:t>
                      </w:r>
                    </w:p>
                    <w:p w14:paraId="28669CBD" w14:textId="77777777" w:rsidR="000B7AFB" w:rsidRPr="003F04BB" w:rsidRDefault="000B7AFB" w:rsidP="00F716E1">
                      <w:pPr>
                        <w:rPr>
                          <w:b/>
                          <w:highlight w:val="lightGray"/>
                          <w:lang w:val="sv-SE"/>
                        </w:rPr>
                      </w:pPr>
                      <w:r w:rsidRPr="003F04BB">
                        <w:rPr>
                          <w:b/>
                          <w:highlight w:val="lightGray"/>
                          <w:lang w:val="sv-SE"/>
                        </w:rPr>
                        <w:t>Bedömningskriterier etik:</w:t>
                      </w:r>
                      <w:r w:rsidRPr="003F04BB">
                        <w:rPr>
                          <w:b/>
                          <w:highlight w:val="lightGray"/>
                          <w:lang w:val="sv-SE"/>
                        </w:rPr>
                        <w:br/>
                      </w:r>
                      <w:r w:rsidRPr="003F04BB">
                        <w:rPr>
                          <w:i/>
                          <w:highlight w:val="lightGray"/>
                          <w:lang w:val="sv-SE"/>
                        </w:rPr>
                        <w:t xml:space="preserve">Studenten ska under </w:t>
                      </w:r>
                      <w:r w:rsidRPr="003F04BB">
                        <w:rPr>
                          <w:i/>
                          <w:highlight w:val="lightGray"/>
                          <w:u w:val="single"/>
                          <w:lang w:val="sv-SE"/>
                        </w:rPr>
                        <w:t>deltagande i arbetet på apoteket</w:t>
                      </w:r>
                      <w:r w:rsidRPr="003F04BB">
                        <w:rPr>
                          <w:i/>
                          <w:highlight w:val="lightGray"/>
                          <w:lang w:val="sv-SE"/>
                        </w:rPr>
                        <w:t xml:space="preserve"> visa att den kan:</w:t>
                      </w:r>
                    </w:p>
                    <w:p w14:paraId="0397D31C" w14:textId="77777777" w:rsidR="000B7AFB" w:rsidRPr="003F04BB" w:rsidRDefault="000B7AFB" w:rsidP="00F716E1">
                      <w:pPr>
                        <w:pStyle w:val="ListParagraph"/>
                        <w:numPr>
                          <w:ilvl w:val="0"/>
                          <w:numId w:val="28"/>
                        </w:numPr>
                        <w:rPr>
                          <w:highlight w:val="lightGray"/>
                          <w:lang w:val="sv-SE"/>
                        </w:rPr>
                      </w:pPr>
                      <w:r w:rsidRPr="003F04BB">
                        <w:rPr>
                          <w:highlight w:val="lightGray"/>
                          <w:lang w:val="sv-SE"/>
                        </w:rPr>
                        <w:t>Hantera och fatta beslut kring etiska dilemman och som kan uppstå i egenvården genom att ta hänsyn till de etiska riktlinjer som finns för farmaceuter (att göra gott, att inte skada, lika fall ska behandlas lika och individens rätt till självbestämmande).</w:t>
                      </w:r>
                    </w:p>
                    <w:p w14:paraId="728A817B" w14:textId="77777777" w:rsidR="000B7AFB" w:rsidRPr="003F04BB" w:rsidRDefault="000B7AFB" w:rsidP="00F716E1">
                      <w:pPr>
                        <w:rPr>
                          <w:rFonts w:cstheme="minorHAnsi"/>
                          <w:color w:val="050505"/>
                          <w:highlight w:val="lightGray"/>
                          <w:shd w:val="clear" w:color="auto" w:fill="FFFFFF"/>
                          <w:lang w:val="sv-SE"/>
                        </w:rPr>
                      </w:pPr>
                      <w:r w:rsidRPr="003F04BB">
                        <w:rPr>
                          <w:rFonts w:cstheme="minorHAnsi"/>
                          <w:color w:val="050505"/>
                          <w:highlight w:val="lightGray"/>
                          <w:shd w:val="clear" w:color="auto" w:fill="FFFFFF"/>
                          <w:lang w:val="sv-SE"/>
                        </w:rPr>
                        <w:t>Ovanstående kriterier bedöms av handledare på apoteket.</w:t>
                      </w:r>
                    </w:p>
                    <w:p w14:paraId="4696413F" w14:textId="77777777" w:rsidR="000B7AFB" w:rsidRPr="003F04BB" w:rsidRDefault="000B7AFB" w:rsidP="00F716E1">
                      <w:pPr>
                        <w:rPr>
                          <w:highlight w:val="lightGray"/>
                          <w:lang w:val="sv-SE"/>
                        </w:rPr>
                      </w:pPr>
                    </w:p>
                    <w:p w14:paraId="0D51E794" w14:textId="77777777" w:rsidR="000B7AFB" w:rsidRPr="003F04BB" w:rsidRDefault="000B7AFB" w:rsidP="00F716E1">
                      <w:pPr>
                        <w:rPr>
                          <w:i/>
                          <w:highlight w:val="lightGray"/>
                          <w:lang w:val="sv-SE"/>
                        </w:rPr>
                      </w:pPr>
                      <w:r w:rsidRPr="003F04BB">
                        <w:rPr>
                          <w:i/>
                          <w:highlight w:val="lightGray"/>
                          <w:lang w:val="sv-SE"/>
                        </w:rPr>
                        <w:t xml:space="preserve">Studenten ska </w:t>
                      </w:r>
                      <w:r w:rsidRPr="003F04BB">
                        <w:rPr>
                          <w:i/>
                          <w:highlight w:val="lightGray"/>
                          <w:u w:val="single"/>
                          <w:lang w:val="sv-SE"/>
                        </w:rPr>
                        <w:t>under deltagandet på seminarium</w:t>
                      </w:r>
                      <w:r w:rsidRPr="003F04BB">
                        <w:rPr>
                          <w:i/>
                          <w:highlight w:val="lightGray"/>
                          <w:lang w:val="sv-SE"/>
                        </w:rPr>
                        <w:t xml:space="preserve"> visa att den kan:</w:t>
                      </w:r>
                    </w:p>
                    <w:p w14:paraId="1A2DDC81" w14:textId="491454B9" w:rsidR="000B7AFB" w:rsidRPr="003F04BB" w:rsidRDefault="000B7AFB" w:rsidP="00F716E1">
                      <w:pPr>
                        <w:pStyle w:val="ListParagraph"/>
                        <w:numPr>
                          <w:ilvl w:val="0"/>
                          <w:numId w:val="27"/>
                        </w:numPr>
                        <w:rPr>
                          <w:highlight w:val="lightGray"/>
                          <w:lang w:val="sv-SE"/>
                        </w:rPr>
                      </w:pPr>
                      <w:r w:rsidRPr="003F04BB">
                        <w:rPr>
                          <w:highlight w:val="lightGray"/>
                          <w:lang w:val="sv-SE"/>
                        </w:rPr>
                        <w:t>Med studentkollegor diskutera beslutsfattande kring olika etiska dilemman som kan uppstå på apotek, baserat på de etiska riktlinjer som finns för farmaceuter.</w:t>
                      </w:r>
                    </w:p>
                    <w:p w14:paraId="2C0318D9" w14:textId="4EE03661" w:rsidR="000B7AFB" w:rsidRPr="003F04BB" w:rsidRDefault="000B7AFB" w:rsidP="00831CEF">
                      <w:pPr>
                        <w:pStyle w:val="ListParagraph"/>
                        <w:numPr>
                          <w:ilvl w:val="0"/>
                          <w:numId w:val="27"/>
                        </w:numPr>
                        <w:rPr>
                          <w:highlight w:val="lightGray"/>
                          <w:lang w:val="sv-SE"/>
                        </w:rPr>
                      </w:pPr>
                      <w:r w:rsidRPr="003F04BB">
                        <w:rPr>
                          <w:highlight w:val="lightGray"/>
                          <w:lang w:val="sv-SE"/>
                        </w:rPr>
                        <w:t>Väga olika handlingsalternativ vid etiska dilemman mot varandra och fatta beslut anpassade till den aktuella situationen baserat på de etiska riktlinjer som finns för farmaceuter.</w:t>
                      </w:r>
                    </w:p>
                    <w:p w14:paraId="24F841DC" w14:textId="0DA9E073" w:rsidR="000B7AFB" w:rsidRPr="003F04BB" w:rsidRDefault="000B7AFB" w:rsidP="00F716E1">
                      <w:pPr>
                        <w:pStyle w:val="ListParagraph"/>
                        <w:numPr>
                          <w:ilvl w:val="0"/>
                          <w:numId w:val="27"/>
                        </w:numPr>
                        <w:rPr>
                          <w:highlight w:val="lightGray"/>
                          <w:lang w:val="sv-SE"/>
                        </w:rPr>
                      </w:pPr>
                      <w:r w:rsidRPr="003F04BB">
                        <w:rPr>
                          <w:highlight w:val="lightGray"/>
                          <w:lang w:val="sv-SE"/>
                        </w:rPr>
                        <w:t>Motivera beslutsfattande kring olika etiska dilemman som kan uppstå på apotek, baserat på de etiska riktlinjer som finns för farmaceuter.</w:t>
                      </w:r>
                    </w:p>
                    <w:p w14:paraId="6C70FC21" w14:textId="77777777" w:rsidR="000B7AFB" w:rsidRPr="00FA1216" w:rsidRDefault="000B7AFB" w:rsidP="00F716E1">
                      <w:pPr>
                        <w:rPr>
                          <w:rFonts w:cstheme="minorHAnsi"/>
                          <w:color w:val="050505"/>
                          <w:shd w:val="clear" w:color="auto" w:fill="FFFFFF"/>
                          <w:lang w:val="sv-SE"/>
                        </w:rPr>
                      </w:pPr>
                      <w:r w:rsidRPr="003F04BB">
                        <w:rPr>
                          <w:rFonts w:cstheme="minorHAnsi"/>
                          <w:color w:val="050505"/>
                          <w:highlight w:val="lightGray"/>
                          <w:shd w:val="clear" w:color="auto" w:fill="FFFFFF"/>
                          <w:lang w:val="sv-SE"/>
                        </w:rPr>
                        <w:t>Ovanstående kriterier bedöms av lärare på universitetet</w:t>
                      </w:r>
                    </w:p>
                  </w:txbxContent>
                </v:textbox>
                <w10:anchorlock/>
              </v:shape>
            </w:pict>
          </mc:Fallback>
        </mc:AlternateContent>
      </w:r>
    </w:p>
    <w:p w14:paraId="3F50D1B8" w14:textId="2F2CE551" w:rsidR="00550113" w:rsidRDefault="00550113" w:rsidP="00550113">
      <w:pPr>
        <w:pStyle w:val="Heading2"/>
        <w:rPr>
          <w:lang w:val="sv-SE"/>
        </w:rPr>
      </w:pPr>
    </w:p>
    <w:p w14:paraId="4DF38556" w14:textId="77777777" w:rsidR="00630790" w:rsidRDefault="00630790" w:rsidP="00550113">
      <w:pPr>
        <w:pStyle w:val="Heading2"/>
        <w:rPr>
          <w:lang w:val="sv-SE"/>
        </w:rPr>
      </w:pPr>
    </w:p>
    <w:p w14:paraId="7ECD826F" w14:textId="77777777" w:rsidR="00630790" w:rsidRDefault="00630790" w:rsidP="00550113">
      <w:pPr>
        <w:pStyle w:val="Heading2"/>
        <w:rPr>
          <w:lang w:val="sv-SE"/>
        </w:rPr>
      </w:pPr>
    </w:p>
    <w:p w14:paraId="21123B1F" w14:textId="77777777" w:rsidR="00630790" w:rsidRDefault="00630790" w:rsidP="00550113">
      <w:pPr>
        <w:pStyle w:val="Heading2"/>
        <w:rPr>
          <w:lang w:val="sv-SE"/>
        </w:rPr>
      </w:pPr>
    </w:p>
    <w:p w14:paraId="75FDC87A" w14:textId="77777777" w:rsidR="00630790" w:rsidRDefault="00630790" w:rsidP="00550113">
      <w:pPr>
        <w:pStyle w:val="Heading2"/>
        <w:rPr>
          <w:lang w:val="sv-SE"/>
        </w:rPr>
      </w:pPr>
    </w:p>
    <w:p w14:paraId="4F0A6530" w14:textId="77777777" w:rsidR="00630790" w:rsidRDefault="00630790" w:rsidP="00550113">
      <w:pPr>
        <w:pStyle w:val="Heading2"/>
        <w:rPr>
          <w:lang w:val="sv-SE"/>
        </w:rPr>
      </w:pPr>
    </w:p>
    <w:p w14:paraId="027C58CE" w14:textId="77777777" w:rsidR="00630790" w:rsidRDefault="00630790" w:rsidP="00550113">
      <w:pPr>
        <w:pStyle w:val="Heading2"/>
        <w:rPr>
          <w:lang w:val="sv-SE"/>
        </w:rPr>
      </w:pPr>
    </w:p>
    <w:p w14:paraId="58FE5E93" w14:textId="77777777" w:rsidR="00630790" w:rsidRDefault="00630790" w:rsidP="00550113">
      <w:pPr>
        <w:pStyle w:val="Heading2"/>
        <w:rPr>
          <w:lang w:val="sv-SE"/>
        </w:rPr>
      </w:pPr>
    </w:p>
    <w:p w14:paraId="71BE61C3" w14:textId="77777777" w:rsidR="00630790" w:rsidRDefault="00630790" w:rsidP="00550113">
      <w:pPr>
        <w:pStyle w:val="Heading2"/>
        <w:rPr>
          <w:lang w:val="sv-SE"/>
        </w:rPr>
      </w:pPr>
    </w:p>
    <w:p w14:paraId="65CF2F4F" w14:textId="317F0A64" w:rsidR="00550113" w:rsidRPr="00111D61" w:rsidRDefault="00550113" w:rsidP="00550113">
      <w:pPr>
        <w:pStyle w:val="Heading2"/>
        <w:rPr>
          <w:rFonts w:cstheme="minorHAnsi"/>
          <w:color w:val="050505"/>
          <w:shd w:val="clear" w:color="auto" w:fill="FFFFFF"/>
          <w:lang w:val="sv-SE"/>
        </w:rPr>
      </w:pPr>
      <w:bookmarkStart w:id="137" w:name="_Toc120520082"/>
      <w:r>
        <w:rPr>
          <w:lang w:val="sv-SE"/>
        </w:rPr>
        <w:t>Författningar</w:t>
      </w:r>
      <w:bookmarkEnd w:id="137"/>
    </w:p>
    <w:p w14:paraId="5856CCFA" w14:textId="77777777" w:rsidR="00550113" w:rsidRDefault="00550113" w:rsidP="00550113">
      <w:pPr>
        <w:rPr>
          <w:lang w:val="sv-SE"/>
        </w:rPr>
      </w:pPr>
      <w:r>
        <w:rPr>
          <w:lang w:val="sv-SE"/>
        </w:rPr>
        <w:t>Under kursen ska studenten visa på förståelse och kunskap att arbeta efter de lagar och regler som gäller för hälso- och sjukvårdspersonal och rådgivning inom egenvården.</w:t>
      </w:r>
    </w:p>
    <w:p w14:paraId="15028683" w14:textId="77777777" w:rsidR="00550113" w:rsidRDefault="00550113" w:rsidP="00550113">
      <w:pPr>
        <w:rPr>
          <w:lang w:val="sv-SE"/>
        </w:rPr>
      </w:pPr>
      <w:r>
        <w:rPr>
          <w:lang w:val="sv-SE"/>
        </w:rPr>
        <w:t xml:space="preserve">På kursstartsdagarna i Uppsala ges studenterna en grundläggande föreläsning inom området och under </w:t>
      </w:r>
      <w:proofErr w:type="spellStart"/>
      <w:r>
        <w:rPr>
          <w:lang w:val="sv-SE"/>
        </w:rPr>
        <w:t>VFU:n</w:t>
      </w:r>
      <w:proofErr w:type="spellEnd"/>
      <w:r>
        <w:rPr>
          <w:lang w:val="sv-SE"/>
        </w:rPr>
        <w:t xml:space="preserve"> uppvisar studenten att den har förståelse och kunskap att agera författningsmässigt korrekt.</w:t>
      </w:r>
    </w:p>
    <w:p w14:paraId="1CEF1474" w14:textId="77777777" w:rsidR="00550113" w:rsidRPr="00496179" w:rsidRDefault="00550113" w:rsidP="00550113">
      <w:pPr>
        <w:rPr>
          <w:rFonts w:cstheme="minorHAnsi"/>
          <w:color w:val="050505"/>
          <w:shd w:val="clear" w:color="auto" w:fill="FFFFFF"/>
          <w:lang w:val="sv-SE"/>
        </w:rPr>
      </w:pPr>
      <w:r>
        <w:rPr>
          <w:b/>
          <w:lang w:val="sv-SE"/>
        </w:rPr>
        <w:lastRenderedPageBreak/>
        <w:br/>
      </w:r>
      <w:r>
        <w:rPr>
          <w:noProof/>
          <w:lang w:val="sv-SE" w:eastAsia="sv-SE"/>
        </w:rPr>
        <mc:AlternateContent>
          <mc:Choice Requires="wps">
            <w:drawing>
              <wp:inline distT="0" distB="0" distL="0" distR="0" wp14:anchorId="1AF056D9" wp14:editId="601B5EF7">
                <wp:extent cx="5924550" cy="1404620"/>
                <wp:effectExtent l="0" t="0" r="19050"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chemeClr val="bg2">
                            <a:lumMod val="90000"/>
                          </a:schemeClr>
                        </a:solidFill>
                        <a:ln w="9525">
                          <a:solidFill>
                            <a:srgbClr val="000000"/>
                          </a:solidFill>
                          <a:miter lim="800000"/>
                          <a:headEnd/>
                          <a:tailEnd/>
                        </a:ln>
                      </wps:spPr>
                      <wps:txbx>
                        <w:txbxContent>
                          <w:p w14:paraId="03F954B8" w14:textId="77777777" w:rsidR="000B7AFB" w:rsidRDefault="000B7AFB" w:rsidP="00550113">
                            <w:pPr>
                              <w:rPr>
                                <w:b/>
                                <w:lang w:val="sv-SE"/>
                              </w:rPr>
                            </w:pPr>
                            <w:r w:rsidRPr="00BC5081">
                              <w:rPr>
                                <w:b/>
                                <w:lang w:val="sv-SE"/>
                              </w:rPr>
                              <w:t xml:space="preserve">Kursmål </w:t>
                            </w:r>
                            <w:r>
                              <w:rPr>
                                <w:b/>
                                <w:lang w:val="sv-SE"/>
                              </w:rPr>
                              <w:t>författningar</w:t>
                            </w:r>
                          </w:p>
                          <w:p w14:paraId="0F33CBAC" w14:textId="77777777" w:rsidR="000B7AFB" w:rsidRDefault="000B7AFB" w:rsidP="00550113">
                            <w:pPr>
                              <w:pStyle w:val="ListParagraph"/>
                              <w:numPr>
                                <w:ilvl w:val="0"/>
                                <w:numId w:val="24"/>
                              </w:numPr>
                              <w:rPr>
                                <w:lang w:val="sv-SE"/>
                              </w:rPr>
                            </w:pPr>
                            <w:r>
                              <w:rPr>
                                <w:lang w:val="sv-SE"/>
                              </w:rPr>
                              <w:t>Beskriva, förklara och tillämpa de grundläggande författningar som krävs för att arbeta inom hälso- och sjukvården.</w:t>
                            </w:r>
                          </w:p>
                          <w:p w14:paraId="51193B22" w14:textId="77777777" w:rsidR="000B7AFB" w:rsidRPr="0070146F" w:rsidRDefault="000B7AFB" w:rsidP="00550113">
                            <w:pPr>
                              <w:rPr>
                                <w:b/>
                                <w:lang w:val="sv-SE"/>
                              </w:rPr>
                            </w:pPr>
                            <w:r w:rsidRPr="0070146F">
                              <w:rPr>
                                <w:b/>
                                <w:lang w:val="sv-SE"/>
                              </w:rPr>
                              <w:t xml:space="preserve">Bedömningskriterier </w:t>
                            </w:r>
                            <w:r>
                              <w:rPr>
                                <w:b/>
                                <w:lang w:val="sv-SE"/>
                              </w:rPr>
                              <w:t>författningar:</w:t>
                            </w:r>
                            <w:r>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4FFE634A" w14:textId="77777777" w:rsidR="000B7AFB" w:rsidRDefault="000B7AFB" w:rsidP="00550113">
                            <w:pPr>
                              <w:pStyle w:val="ListParagraph"/>
                              <w:numPr>
                                <w:ilvl w:val="0"/>
                                <w:numId w:val="29"/>
                              </w:numPr>
                              <w:rPr>
                                <w:lang w:val="sv-SE"/>
                              </w:rPr>
                            </w:pPr>
                            <w:r w:rsidRPr="00740915">
                              <w:rPr>
                                <w:lang w:val="sv-SE"/>
                              </w:rPr>
                              <w:t xml:space="preserve">Kunna hantera och arbeta </w:t>
                            </w:r>
                            <w:r w:rsidRPr="00A90EB2">
                              <w:rPr>
                                <w:lang w:val="sv-SE"/>
                              </w:rPr>
                              <w:t>med hänsyn till sekretess och</w:t>
                            </w:r>
                            <w:r w:rsidRPr="00740915">
                              <w:rPr>
                                <w:lang w:val="sv-SE"/>
                              </w:rPr>
                              <w:t xml:space="preserve"> </w:t>
                            </w:r>
                            <w:r w:rsidRPr="00A90EB2">
                              <w:rPr>
                                <w:lang w:val="sv-SE"/>
                              </w:rPr>
                              <w:t>tystnadsplikt</w:t>
                            </w:r>
                            <w:r w:rsidRPr="00541D32">
                              <w:rPr>
                                <w:lang w:val="sv-SE"/>
                              </w:rPr>
                              <w:t xml:space="preserve"> </w:t>
                            </w:r>
                          </w:p>
                          <w:p w14:paraId="6D33E2D9" w14:textId="77777777" w:rsidR="000B7AFB" w:rsidRDefault="000B7AFB" w:rsidP="00550113">
                            <w:pPr>
                              <w:pStyle w:val="ListParagraph"/>
                              <w:numPr>
                                <w:ilvl w:val="0"/>
                                <w:numId w:val="29"/>
                              </w:numPr>
                              <w:rPr>
                                <w:lang w:val="sv-SE"/>
                              </w:rPr>
                            </w:pPr>
                            <w:r w:rsidRPr="00541D32">
                              <w:rPr>
                                <w:lang w:val="sv-SE"/>
                              </w:rPr>
                              <w:t>Arbeta utifrån de regelverk som reglerar hur receptfria läkemedel och andra produkter ska hanteras avseende rådgivning och förvaring på apotek</w:t>
                            </w:r>
                          </w:p>
                          <w:p w14:paraId="7A929E48" w14:textId="1A389982" w:rsidR="000B7AFB" w:rsidRPr="00CC0266" w:rsidRDefault="000B7AFB" w:rsidP="00550113">
                            <w:pPr>
                              <w:pStyle w:val="ListParagraph"/>
                              <w:numPr>
                                <w:ilvl w:val="0"/>
                                <w:numId w:val="29"/>
                              </w:numPr>
                              <w:rPr>
                                <w:rFonts w:cstheme="minorHAnsi"/>
                                <w:color w:val="050505"/>
                                <w:shd w:val="clear" w:color="auto" w:fill="FFFFFF"/>
                                <w:lang w:val="sv-SE"/>
                              </w:rPr>
                            </w:pPr>
                            <w:r w:rsidRPr="00453CAF">
                              <w:rPr>
                                <w:lang w:val="sv-SE"/>
                              </w:rPr>
                              <w:t xml:space="preserve">Vilka regler som gäller för försäljning av receptfria läkemedel </w:t>
                            </w:r>
                            <w:r>
                              <w:rPr>
                                <w:lang w:val="sv-SE"/>
                              </w:rPr>
                              <w:t xml:space="preserve">på och </w:t>
                            </w:r>
                            <w:r w:rsidRPr="00453CAF">
                              <w:rPr>
                                <w:lang w:val="sv-SE"/>
                              </w:rPr>
                              <w:t>utanför apotek</w:t>
                            </w:r>
                          </w:p>
                          <w:p w14:paraId="3DF65749" w14:textId="77777777" w:rsidR="000B7AFB" w:rsidRPr="00CC0266" w:rsidRDefault="000B7AFB" w:rsidP="00CC0266">
                            <w:pPr>
                              <w:pStyle w:val="ListParagraph"/>
                              <w:numPr>
                                <w:ilvl w:val="0"/>
                                <w:numId w:val="29"/>
                              </w:numPr>
                              <w:rPr>
                                <w:rFonts w:cstheme="minorHAnsi"/>
                                <w:color w:val="050505"/>
                                <w:shd w:val="clear" w:color="auto" w:fill="FFFFFF"/>
                                <w:lang w:val="sv-SE"/>
                              </w:rPr>
                            </w:pPr>
                            <w:r w:rsidRPr="0064212B">
                              <w:rPr>
                                <w:lang w:val="sv-SE"/>
                              </w:rPr>
                              <w:t>Kunna ta emot och hantera läkemedelsavfall som lämnas av allmänheten till apoteket</w:t>
                            </w:r>
                          </w:p>
                          <w:p w14:paraId="58E11BBC" w14:textId="298A694C" w:rsidR="000B7AFB" w:rsidRPr="00CC0266" w:rsidRDefault="000B7AFB" w:rsidP="00CC0266">
                            <w:pPr>
                              <w:pStyle w:val="ListParagraph"/>
                              <w:numPr>
                                <w:ilvl w:val="0"/>
                                <w:numId w:val="29"/>
                              </w:numPr>
                              <w:rPr>
                                <w:rFonts w:cstheme="minorHAnsi"/>
                                <w:color w:val="050505"/>
                                <w:shd w:val="clear" w:color="auto" w:fill="FFFFFF"/>
                                <w:lang w:val="sv-SE"/>
                              </w:rPr>
                            </w:pPr>
                            <w:r w:rsidRPr="00CC0266">
                              <w:rPr>
                                <w:lang w:val="sv-SE"/>
                              </w:rPr>
                              <w:t>Kunna ta emot och hantera reklamationer av läkemedel på apoteket</w:t>
                            </w:r>
                          </w:p>
                          <w:p w14:paraId="7D496795" w14:textId="1D0790EF" w:rsidR="000B7AFB" w:rsidRPr="00CC0266" w:rsidRDefault="000B7AFB" w:rsidP="00CC0266">
                            <w:pPr>
                              <w:pStyle w:val="ListParagraph"/>
                              <w:numPr>
                                <w:ilvl w:val="0"/>
                                <w:numId w:val="29"/>
                              </w:numPr>
                              <w:rPr>
                                <w:rFonts w:cstheme="minorHAnsi"/>
                                <w:color w:val="050505"/>
                                <w:shd w:val="clear" w:color="auto" w:fill="FFFFFF"/>
                                <w:lang w:val="sv-SE"/>
                              </w:rPr>
                            </w:pPr>
                            <w:r w:rsidRPr="0064212B">
                              <w:rPr>
                                <w:lang w:val="sv-SE"/>
                              </w:rPr>
                              <w:t>Kunna hantera återköp av läkemedel på ett korrekt sätt</w:t>
                            </w:r>
                          </w:p>
                        </w:txbxContent>
                      </wps:txbx>
                      <wps:bodyPr rot="0" vert="horz" wrap="square" lIns="91440" tIns="45720" rIns="91440" bIns="45720" anchor="t" anchorCtr="0">
                        <a:spAutoFit/>
                      </wps:bodyPr>
                    </wps:wsp>
                  </a:graphicData>
                </a:graphic>
              </wp:inline>
            </w:drawing>
          </mc:Choice>
          <mc:Fallback>
            <w:pict>
              <v:shape w14:anchorId="1AF056D9" id="Text Box 5" o:sp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" fillcolor="#cfcdcd [2894]">
                <v:textbox style="mso-fit-shape-to-text:t">
                  <w:txbxContent>
                    <w:p w14:paraId="03F954B8" w14:textId="77777777" w:rsidR="000B7AFB" w:rsidRDefault="000B7AFB" w:rsidP="00550113">
                      <w:pPr>
                        <w:rPr>
                          <w:b/>
                          <w:lang w:val="sv-SE"/>
                        </w:rPr>
                      </w:pPr>
                      <w:r w:rsidRPr="00BC5081">
                        <w:rPr>
                          <w:b/>
                          <w:lang w:val="sv-SE"/>
                        </w:rPr>
                        <w:t xml:space="preserve">Kursmål </w:t>
                      </w:r>
                      <w:r>
                        <w:rPr>
                          <w:b/>
                          <w:lang w:val="sv-SE"/>
                        </w:rPr>
                        <w:t>författningar</w:t>
                      </w:r>
                    </w:p>
                    <w:p w14:paraId="0F33CBAC" w14:textId="77777777" w:rsidR="000B7AFB" w:rsidRDefault="000B7AFB" w:rsidP="00550113">
                      <w:pPr>
                        <w:pStyle w:val="ListParagraph"/>
                        <w:numPr>
                          <w:ilvl w:val="0"/>
                          <w:numId w:val="24"/>
                        </w:numPr>
                        <w:rPr>
                          <w:lang w:val="sv-SE"/>
                        </w:rPr>
                      </w:pPr>
                      <w:r>
                        <w:rPr>
                          <w:lang w:val="sv-SE"/>
                        </w:rPr>
                        <w:t>Beskriva, förklara och tillämpa de grundläggande författningar som krävs för att arbeta inom hälso- och sjukvården.</w:t>
                      </w:r>
                    </w:p>
                    <w:p w14:paraId="51193B22" w14:textId="77777777" w:rsidR="000B7AFB" w:rsidRPr="0070146F" w:rsidRDefault="000B7AFB" w:rsidP="00550113">
                      <w:pPr>
                        <w:rPr>
                          <w:b/>
                          <w:lang w:val="sv-SE"/>
                        </w:rPr>
                      </w:pPr>
                      <w:r w:rsidRPr="0070146F">
                        <w:rPr>
                          <w:b/>
                          <w:lang w:val="sv-SE"/>
                        </w:rPr>
                        <w:t xml:space="preserve">Bedömningskriterier </w:t>
                      </w:r>
                      <w:r>
                        <w:rPr>
                          <w:b/>
                          <w:lang w:val="sv-SE"/>
                        </w:rPr>
                        <w:t>författningar:</w:t>
                      </w:r>
                      <w:r>
                        <w:rPr>
                          <w:b/>
                          <w:lang w:val="sv-SE"/>
                        </w:rPr>
                        <w:br/>
                      </w:r>
                      <w:r w:rsidRPr="00FA1216">
                        <w:rPr>
                          <w:i/>
                          <w:lang w:val="sv-SE"/>
                        </w:rPr>
                        <w:t xml:space="preserve">Studenten ska under </w:t>
                      </w:r>
                      <w:r w:rsidRPr="00FA1216">
                        <w:rPr>
                          <w:i/>
                          <w:u w:val="single"/>
                          <w:lang w:val="sv-SE"/>
                        </w:rPr>
                        <w:t>deltagande i arbetet på apoteket</w:t>
                      </w:r>
                      <w:r w:rsidRPr="00FA1216">
                        <w:rPr>
                          <w:i/>
                          <w:lang w:val="sv-SE"/>
                        </w:rPr>
                        <w:t xml:space="preserve"> visa att den kan:</w:t>
                      </w:r>
                    </w:p>
                    <w:p w14:paraId="4FFE634A" w14:textId="77777777" w:rsidR="000B7AFB" w:rsidRDefault="000B7AFB" w:rsidP="00550113">
                      <w:pPr>
                        <w:pStyle w:val="ListParagraph"/>
                        <w:numPr>
                          <w:ilvl w:val="0"/>
                          <w:numId w:val="29"/>
                        </w:numPr>
                        <w:rPr>
                          <w:lang w:val="sv-SE"/>
                        </w:rPr>
                      </w:pPr>
                      <w:r w:rsidRPr="00740915">
                        <w:rPr>
                          <w:lang w:val="sv-SE"/>
                        </w:rPr>
                        <w:t xml:space="preserve">Kunna hantera och arbeta </w:t>
                      </w:r>
                      <w:r w:rsidRPr="00A90EB2">
                        <w:rPr>
                          <w:lang w:val="sv-SE"/>
                        </w:rPr>
                        <w:t>med hänsyn till sekretess och</w:t>
                      </w:r>
                      <w:r w:rsidRPr="00740915">
                        <w:rPr>
                          <w:lang w:val="sv-SE"/>
                        </w:rPr>
                        <w:t xml:space="preserve"> </w:t>
                      </w:r>
                      <w:r w:rsidRPr="00A90EB2">
                        <w:rPr>
                          <w:lang w:val="sv-SE"/>
                        </w:rPr>
                        <w:t>tystnadsplikt</w:t>
                      </w:r>
                      <w:r w:rsidRPr="00541D32">
                        <w:rPr>
                          <w:lang w:val="sv-SE"/>
                        </w:rPr>
                        <w:t xml:space="preserve"> </w:t>
                      </w:r>
                    </w:p>
                    <w:p w14:paraId="6D33E2D9" w14:textId="77777777" w:rsidR="000B7AFB" w:rsidRDefault="000B7AFB" w:rsidP="00550113">
                      <w:pPr>
                        <w:pStyle w:val="ListParagraph"/>
                        <w:numPr>
                          <w:ilvl w:val="0"/>
                          <w:numId w:val="29"/>
                        </w:numPr>
                        <w:rPr>
                          <w:lang w:val="sv-SE"/>
                        </w:rPr>
                      </w:pPr>
                      <w:r w:rsidRPr="00541D32">
                        <w:rPr>
                          <w:lang w:val="sv-SE"/>
                        </w:rPr>
                        <w:t>Arbeta utifrån de regelverk som reglerar hur receptfria läkemedel och andra produkter ska hanteras avseende rådgivning och förvaring på apotek</w:t>
                      </w:r>
                    </w:p>
                    <w:p w14:paraId="7A929E48" w14:textId="1A389982" w:rsidR="000B7AFB" w:rsidRPr="00CC0266" w:rsidRDefault="000B7AFB" w:rsidP="00550113">
                      <w:pPr>
                        <w:pStyle w:val="ListParagraph"/>
                        <w:numPr>
                          <w:ilvl w:val="0"/>
                          <w:numId w:val="29"/>
                        </w:numPr>
                        <w:rPr>
                          <w:rFonts w:cstheme="minorHAnsi"/>
                          <w:color w:val="050505"/>
                          <w:shd w:val="clear" w:color="auto" w:fill="FFFFFF"/>
                          <w:lang w:val="sv-SE"/>
                        </w:rPr>
                      </w:pPr>
                      <w:r w:rsidRPr="00453CAF">
                        <w:rPr>
                          <w:lang w:val="sv-SE"/>
                        </w:rPr>
                        <w:t xml:space="preserve">Vilka regler som gäller för försäljning av receptfria läkemedel </w:t>
                      </w:r>
                      <w:r>
                        <w:rPr>
                          <w:lang w:val="sv-SE"/>
                        </w:rPr>
                        <w:t xml:space="preserve">på och </w:t>
                      </w:r>
                      <w:r w:rsidRPr="00453CAF">
                        <w:rPr>
                          <w:lang w:val="sv-SE"/>
                        </w:rPr>
                        <w:t>utanför apotek</w:t>
                      </w:r>
                    </w:p>
                    <w:p w14:paraId="3DF65749" w14:textId="77777777" w:rsidR="000B7AFB" w:rsidRPr="00CC0266" w:rsidRDefault="000B7AFB" w:rsidP="00CC0266">
                      <w:pPr>
                        <w:pStyle w:val="ListParagraph"/>
                        <w:numPr>
                          <w:ilvl w:val="0"/>
                          <w:numId w:val="29"/>
                        </w:numPr>
                        <w:rPr>
                          <w:rFonts w:cstheme="minorHAnsi"/>
                          <w:color w:val="050505"/>
                          <w:shd w:val="clear" w:color="auto" w:fill="FFFFFF"/>
                          <w:lang w:val="sv-SE"/>
                        </w:rPr>
                      </w:pPr>
                      <w:r w:rsidRPr="0064212B">
                        <w:rPr>
                          <w:lang w:val="sv-SE"/>
                        </w:rPr>
                        <w:t>Kunna ta emot och hantera läkemedelsavfall som lämnas av allmänheten till apoteket</w:t>
                      </w:r>
                    </w:p>
                    <w:p w14:paraId="58E11BBC" w14:textId="298A694C" w:rsidR="000B7AFB" w:rsidRPr="00CC0266" w:rsidRDefault="000B7AFB" w:rsidP="00CC0266">
                      <w:pPr>
                        <w:pStyle w:val="ListParagraph"/>
                        <w:numPr>
                          <w:ilvl w:val="0"/>
                          <w:numId w:val="29"/>
                        </w:numPr>
                        <w:rPr>
                          <w:rFonts w:cstheme="minorHAnsi"/>
                          <w:color w:val="050505"/>
                          <w:shd w:val="clear" w:color="auto" w:fill="FFFFFF"/>
                          <w:lang w:val="sv-SE"/>
                        </w:rPr>
                      </w:pPr>
                      <w:r w:rsidRPr="00CC0266">
                        <w:rPr>
                          <w:lang w:val="sv-SE"/>
                        </w:rPr>
                        <w:t>Kunna ta emot och hantera reklamationer av läkemedel på apoteket</w:t>
                      </w:r>
                    </w:p>
                    <w:p w14:paraId="7D496795" w14:textId="1D0790EF" w:rsidR="000B7AFB" w:rsidRPr="00CC0266" w:rsidRDefault="000B7AFB" w:rsidP="00CC0266">
                      <w:pPr>
                        <w:pStyle w:val="ListParagraph"/>
                        <w:numPr>
                          <w:ilvl w:val="0"/>
                          <w:numId w:val="29"/>
                        </w:numPr>
                        <w:rPr>
                          <w:rFonts w:cstheme="minorHAnsi"/>
                          <w:color w:val="050505"/>
                          <w:shd w:val="clear" w:color="auto" w:fill="FFFFFF"/>
                          <w:lang w:val="sv-SE"/>
                        </w:rPr>
                      </w:pPr>
                      <w:r w:rsidRPr="0064212B">
                        <w:rPr>
                          <w:lang w:val="sv-SE"/>
                        </w:rPr>
                        <w:t>Kunna hantera återköp av läkemedel på ett korrekt sätt</w:t>
                      </w:r>
                    </w:p>
                  </w:txbxContent>
                </v:textbox>
                <w10:anchorlock/>
              </v:shape>
            </w:pict>
          </mc:Fallback>
        </mc:AlternateContent>
      </w:r>
    </w:p>
    <w:p w14:paraId="07858598" w14:textId="77777777" w:rsidR="00550113" w:rsidRDefault="00550113" w:rsidP="00AA3270">
      <w:pPr>
        <w:pStyle w:val="Heading2"/>
        <w:rPr>
          <w:lang w:val="sv-SE"/>
        </w:rPr>
      </w:pPr>
    </w:p>
    <w:p w14:paraId="689B8687" w14:textId="77777777" w:rsidR="00330977" w:rsidRDefault="00330977" w:rsidP="00AA3270">
      <w:pPr>
        <w:pStyle w:val="Heading2"/>
        <w:rPr>
          <w:lang w:val="sv-SE"/>
        </w:rPr>
      </w:pPr>
    </w:p>
    <w:p w14:paraId="4D8B65E5" w14:textId="77777777" w:rsidR="00330977" w:rsidRDefault="00330977" w:rsidP="00AA3270">
      <w:pPr>
        <w:pStyle w:val="Heading2"/>
        <w:rPr>
          <w:lang w:val="sv-SE"/>
        </w:rPr>
      </w:pPr>
    </w:p>
    <w:p w14:paraId="025F690A" w14:textId="3184C522" w:rsidR="00DF3FA5" w:rsidRDefault="000A7237" w:rsidP="00AA3270">
      <w:pPr>
        <w:pStyle w:val="Heading2"/>
        <w:rPr>
          <w:lang w:val="sv-SE"/>
        </w:rPr>
      </w:pPr>
      <w:bookmarkStart w:id="138" w:name="_Toc120520083"/>
      <w:r>
        <w:rPr>
          <w:lang w:val="sv-SE"/>
        </w:rPr>
        <w:t>Hälso- och sjukvårdens uppbyggnad i Sverige</w:t>
      </w:r>
      <w:bookmarkEnd w:id="138"/>
    </w:p>
    <w:p w14:paraId="214D466D" w14:textId="7A816170" w:rsidR="00AA3270" w:rsidRDefault="00AA3270" w:rsidP="00AA3270">
      <w:pPr>
        <w:rPr>
          <w:lang w:val="sv-SE"/>
        </w:rPr>
      </w:pPr>
      <w:r>
        <w:rPr>
          <w:lang w:val="sv-SE"/>
        </w:rPr>
        <w:t>Leg apotekare som arbetar på apotek räknas som hälso- och sjukvårdspersonal och apoteken är en viktig del av vårdkedjan</w:t>
      </w:r>
      <w:r w:rsidR="003969C7">
        <w:rPr>
          <w:lang w:val="sv-SE"/>
        </w:rPr>
        <w:t>.</w:t>
      </w:r>
      <w:r>
        <w:rPr>
          <w:lang w:val="sv-SE"/>
        </w:rPr>
        <w:t xml:space="preserve"> </w:t>
      </w:r>
      <w:r w:rsidR="003969C7">
        <w:rPr>
          <w:lang w:val="sv-SE"/>
        </w:rPr>
        <w:t xml:space="preserve">På apotek träffar </w:t>
      </w:r>
      <w:r w:rsidR="000B2589">
        <w:rPr>
          <w:lang w:val="sv-SE"/>
        </w:rPr>
        <w:t>apotekspersonalen kunder</w:t>
      </w:r>
      <w:r>
        <w:rPr>
          <w:lang w:val="sv-SE"/>
        </w:rPr>
        <w:t xml:space="preserve"> som har varit på vårdbesök, blivit hänvisade från vården för att på apoteket köpa lämpligt egenvårdspreparat men också kunder som kommer till apoteket där vi gör bedömningen att kunden behöver uppsöka sjukvård för att få hjälp med sina besvär. Att övergripande känna till hur hälso- och sjukvården är uppbyggd för att skapa en förståelse för vad kunder som kommer till apoteket varit med om, men också för att kunna hänvisa kunder som behöver vård till rätt instans inom sjukvården är viktigt för ett effektivt och patientsäkert arbete.</w:t>
      </w:r>
    </w:p>
    <w:p w14:paraId="2C939A5E" w14:textId="56FC5F9E" w:rsidR="00496179" w:rsidRDefault="00AA3270" w:rsidP="00AA3270">
      <w:pPr>
        <w:rPr>
          <w:lang w:val="sv-SE"/>
        </w:rPr>
      </w:pPr>
      <w:r>
        <w:rPr>
          <w:lang w:val="sv-SE"/>
        </w:rPr>
        <w:t xml:space="preserve">På uppstartsdagarna i Uppsala ges studenterna i föreläsning om </w:t>
      </w:r>
      <w:r w:rsidR="003969C7">
        <w:rPr>
          <w:lang w:val="sv-SE"/>
        </w:rPr>
        <w:t>h</w:t>
      </w:r>
      <w:r>
        <w:rPr>
          <w:lang w:val="sv-SE"/>
        </w:rPr>
        <w:t>älso- och sjukvårdens uppbyggnad i Sverige.</w:t>
      </w:r>
    </w:p>
    <w:p w14:paraId="3595DFAA" w14:textId="77777777" w:rsidR="000A7237" w:rsidRPr="003C1B7F" w:rsidRDefault="00F716E1" w:rsidP="003C1B7F">
      <w:pPr>
        <w:rPr>
          <w:lang w:val="sv-SE"/>
        </w:rPr>
      </w:pPr>
      <w:r>
        <w:rPr>
          <w:noProof/>
          <w:lang w:val="sv-SE" w:eastAsia="sv-SE"/>
        </w:rPr>
        <mc:AlternateContent>
          <mc:Choice Requires="wps">
            <w:drawing>
              <wp:inline distT="0" distB="0" distL="0" distR="0" wp14:anchorId="2417AE4E" wp14:editId="79F8D8F3">
                <wp:extent cx="5924550" cy="1404620"/>
                <wp:effectExtent l="0" t="0" r="19050"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chemeClr val="tx2">
                            <a:lumMod val="20000"/>
                            <a:lumOff val="80000"/>
                          </a:schemeClr>
                        </a:solidFill>
                        <a:ln w="9525">
                          <a:solidFill>
                            <a:srgbClr val="000000"/>
                          </a:solidFill>
                          <a:miter lim="800000"/>
                          <a:headEnd/>
                          <a:tailEnd/>
                        </a:ln>
                      </wps:spPr>
                      <wps:txbx>
                        <w:txbxContent>
                          <w:p w14:paraId="2B6CA4F6" w14:textId="538DC610" w:rsidR="000B7AFB" w:rsidRDefault="000B7AFB" w:rsidP="00F716E1">
                            <w:pPr>
                              <w:rPr>
                                <w:b/>
                                <w:lang w:val="sv-SE"/>
                                <w14:textOutline w14:w="9525" w14:cap="rnd" w14:cmpd="sng" w14:algn="ctr">
                                  <w14:noFill/>
                                  <w14:prstDash w14:val="solid"/>
                                  <w14:bevel/>
                                </w14:textOutline>
                              </w:rPr>
                            </w:pPr>
                            <w:r w:rsidRPr="00784858">
                              <w:rPr>
                                <w:b/>
                                <w:lang w:val="sv-SE"/>
                                <w14:textOutline w14:w="9525" w14:cap="rnd" w14:cmpd="sng" w14:algn="ctr">
                                  <w14:noFill/>
                                  <w14:prstDash w14:val="solid"/>
                                  <w14:bevel/>
                                </w14:textOutline>
                              </w:rPr>
                              <w:t>Kursmål: Hälso- och sjukvårdens uppbyggnad i Sverige:</w:t>
                            </w:r>
                          </w:p>
                          <w:p w14:paraId="00F44303" w14:textId="7673A5AE" w:rsidR="000B7AFB" w:rsidRPr="00784858" w:rsidRDefault="000B7AFB" w:rsidP="00784858">
                            <w:pPr>
                              <w:pStyle w:val="ListParagraph"/>
                              <w:numPr>
                                <w:ilvl w:val="0"/>
                                <w:numId w:val="17"/>
                              </w:numPr>
                              <w:rPr>
                                <w:b/>
                                <w:lang w:val="sv-SE"/>
                                <w14:textOutline w14:w="9525" w14:cap="rnd" w14:cmpd="sng" w14:algn="ctr">
                                  <w14:noFill/>
                                  <w14:prstDash w14:val="solid"/>
                                  <w14:bevel/>
                                </w14:textOutline>
                              </w:rPr>
                            </w:pPr>
                            <w:r>
                              <w:rPr>
                                <w:lang w:val="sv-SE"/>
                                <w14:textOutline w14:w="9525" w14:cap="rnd" w14:cmpd="sng" w14:algn="ctr">
                                  <w14:noFill/>
                                  <w14:prstDash w14:val="solid"/>
                                  <w14:bevel/>
                                </w14:textOutline>
                              </w:rPr>
                              <w:t>Beskriva hälso- och sjukvårdens uppbyggnad i Sverige</w:t>
                            </w:r>
                          </w:p>
                          <w:p w14:paraId="071F1CE3" w14:textId="77777777" w:rsidR="000B7AFB" w:rsidRPr="00784858" w:rsidRDefault="000B7AFB" w:rsidP="00F716E1">
                            <w:pPr>
                              <w:rPr>
                                <w:lang w:val="sv-SE"/>
                                <w14:textOutline w14:w="9525" w14:cap="rnd" w14:cmpd="sng" w14:algn="ctr">
                                  <w14:noFill/>
                                  <w14:prstDash w14:val="solid"/>
                                  <w14:bevel/>
                                </w14:textOutline>
                              </w:rPr>
                            </w:pPr>
                            <w:r w:rsidRPr="00784858">
                              <w:rPr>
                                <w:b/>
                                <w:lang w:val="sv-SE"/>
                                <w14:textOutline w14:w="9525" w14:cap="rnd" w14:cmpd="sng" w14:algn="ctr">
                                  <w14:noFill/>
                                  <w14:prstDash w14:val="solid"/>
                                  <w14:bevel/>
                                </w14:textOutline>
                              </w:rPr>
                              <w:t>Bedömningskriterier: hälso- och sjukvårdens uppbyggnad i Sverige</w:t>
                            </w:r>
                            <w:r w:rsidRPr="00784858">
                              <w:rPr>
                                <w:b/>
                                <w:lang w:val="sv-SE"/>
                                <w14:textOutline w14:w="9525" w14:cap="rnd" w14:cmpd="sng" w14:algn="ctr">
                                  <w14:noFill/>
                                  <w14:prstDash w14:val="solid"/>
                                  <w14:bevel/>
                                </w14:textOutline>
                              </w:rPr>
                              <w:br/>
                            </w:r>
                            <w:r w:rsidRPr="00784858">
                              <w:rPr>
                                <w:lang w:val="sv-SE"/>
                                <w14:textOutline w14:w="9525" w14:cap="rnd" w14:cmpd="sng" w14:algn="ctr">
                                  <w14:noFill/>
                                  <w14:prstDash w14:val="solid"/>
                                  <w14:bevel/>
                                </w14:textOutline>
                              </w:rPr>
                              <w:t xml:space="preserve">Studenten ska under </w:t>
                            </w:r>
                            <w:r w:rsidRPr="00784858">
                              <w:rPr>
                                <w:u w:val="single"/>
                                <w:lang w:val="sv-SE"/>
                                <w14:textOutline w14:w="9525" w14:cap="rnd" w14:cmpd="sng" w14:algn="ctr">
                                  <w14:noFill/>
                                  <w14:prstDash w14:val="solid"/>
                                  <w14:bevel/>
                                </w14:textOutline>
                              </w:rPr>
                              <w:t>deltagande i arbetet på apoteket</w:t>
                            </w:r>
                            <w:r w:rsidRPr="00784858">
                              <w:rPr>
                                <w:lang w:val="sv-SE"/>
                                <w14:textOutline w14:w="9525" w14:cap="rnd" w14:cmpd="sng" w14:algn="ctr">
                                  <w14:noFill/>
                                  <w14:prstDash w14:val="solid"/>
                                  <w14:bevel/>
                                </w14:textOutline>
                              </w:rPr>
                              <w:t xml:space="preserve"> visa att den kan:</w:t>
                            </w:r>
                          </w:p>
                          <w:p w14:paraId="4FA3DC3A" w14:textId="77777777" w:rsidR="000B7AFB" w:rsidRPr="00784858" w:rsidRDefault="000B7AFB" w:rsidP="00F716E1">
                            <w:pPr>
                              <w:pStyle w:val="ListParagraph"/>
                              <w:numPr>
                                <w:ilvl w:val="0"/>
                                <w:numId w:val="26"/>
                              </w:numPr>
                              <w:rPr>
                                <w:lang w:val="sv-SE"/>
                                <w14:textOutline w14:w="9525" w14:cap="rnd" w14:cmpd="sng" w14:algn="ctr">
                                  <w14:noFill/>
                                  <w14:prstDash w14:val="solid"/>
                                  <w14:bevel/>
                                </w14:textOutline>
                              </w:rPr>
                            </w:pPr>
                            <w:r w:rsidRPr="00784858">
                              <w:rPr>
                                <w:lang w:val="sv-SE"/>
                                <w14:textOutline w14:w="9525" w14:cap="rnd" w14:cmpd="sng" w14:algn="ctr">
                                  <w14:noFill/>
                                  <w14:prstDash w14:val="solid"/>
                                  <w14:bevel/>
                                </w14:textOutline>
                              </w:rPr>
                              <w:t>Hänvisa kunder som kommer till apoteket men som är i behov av sjukvård till rätt instans inom sjukvården (1177, primärvård, specialistvård, akutsjukvård)</w:t>
                            </w:r>
                          </w:p>
                        </w:txbxContent>
                      </wps:txbx>
                      <wps:bodyPr rot="0" vert="horz" wrap="square" lIns="91440" tIns="45720" rIns="91440" bIns="45720" anchor="t" anchorCtr="0">
                        <a:spAutoFit/>
                      </wps:bodyPr>
                    </wps:wsp>
                  </a:graphicData>
                </a:graphic>
              </wp:inline>
            </w:drawing>
          </mc:Choice>
          <mc:Fallback>
            <w:pict>
              <v:shape w14:anchorId="2417AE4E" id="Text Box 7" o:spid="_x0000_s1033"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" fillcolor="#d5dce4 [671]">
                <v:textbox style="mso-fit-shape-to-text:t">
                  <w:txbxContent>
                    <w:p w14:paraId="2B6CA4F6" w14:textId="538DC610" w:rsidR="000B7AFB" w:rsidRDefault="000B7AFB" w:rsidP="00F716E1">
                      <w:pPr>
                        <w:rPr>
                          <w:b/>
                          <w:lang w:val="sv-SE"/>
                          <w14:textOutline w14:w="9525" w14:cap="rnd" w14:cmpd="sng" w14:algn="ctr">
                            <w14:noFill/>
                            <w14:prstDash w14:val="solid"/>
                            <w14:bevel/>
                          </w14:textOutline>
                        </w:rPr>
                      </w:pPr>
                      <w:r w:rsidRPr="00784858">
                        <w:rPr>
                          <w:b/>
                          <w:lang w:val="sv-SE"/>
                          <w14:textOutline w14:w="9525" w14:cap="rnd" w14:cmpd="sng" w14:algn="ctr">
                            <w14:noFill/>
                            <w14:prstDash w14:val="solid"/>
                            <w14:bevel/>
                          </w14:textOutline>
                        </w:rPr>
                        <w:t>Kursmål: Hälso- och sjukvårdens uppbyggnad i Sverige:</w:t>
                      </w:r>
                    </w:p>
                    <w:p w14:paraId="00F44303" w14:textId="7673A5AE" w:rsidR="000B7AFB" w:rsidRPr="00784858" w:rsidRDefault="000B7AFB" w:rsidP="00784858">
                      <w:pPr>
                        <w:pStyle w:val="ListParagraph"/>
                        <w:numPr>
                          <w:ilvl w:val="0"/>
                          <w:numId w:val="17"/>
                        </w:numPr>
                        <w:rPr>
                          <w:b/>
                          <w:lang w:val="sv-SE"/>
                          <w14:textOutline w14:w="9525" w14:cap="rnd" w14:cmpd="sng" w14:algn="ctr">
                            <w14:noFill/>
                            <w14:prstDash w14:val="solid"/>
                            <w14:bevel/>
                          </w14:textOutline>
                        </w:rPr>
                      </w:pPr>
                      <w:r>
                        <w:rPr>
                          <w:lang w:val="sv-SE"/>
                          <w14:textOutline w14:w="9525" w14:cap="rnd" w14:cmpd="sng" w14:algn="ctr">
                            <w14:noFill/>
                            <w14:prstDash w14:val="solid"/>
                            <w14:bevel/>
                          </w14:textOutline>
                        </w:rPr>
                        <w:t>Beskriva hälso- och sjukvårdens uppbyggnad i Sverige</w:t>
                      </w:r>
                    </w:p>
                    <w:p w14:paraId="071F1CE3" w14:textId="77777777" w:rsidR="000B7AFB" w:rsidRPr="00784858" w:rsidRDefault="000B7AFB" w:rsidP="00F716E1">
                      <w:pPr>
                        <w:rPr>
                          <w:lang w:val="sv-SE"/>
                          <w14:textOutline w14:w="9525" w14:cap="rnd" w14:cmpd="sng" w14:algn="ctr">
                            <w14:noFill/>
                            <w14:prstDash w14:val="solid"/>
                            <w14:bevel/>
                          </w14:textOutline>
                        </w:rPr>
                      </w:pPr>
                      <w:r w:rsidRPr="00784858">
                        <w:rPr>
                          <w:b/>
                          <w:lang w:val="sv-SE"/>
                          <w14:textOutline w14:w="9525" w14:cap="rnd" w14:cmpd="sng" w14:algn="ctr">
                            <w14:noFill/>
                            <w14:prstDash w14:val="solid"/>
                            <w14:bevel/>
                          </w14:textOutline>
                        </w:rPr>
                        <w:t>Bedömningskriterier: hälso- och sjukvårdens uppbyggnad i Sverige</w:t>
                      </w:r>
                      <w:r w:rsidRPr="00784858">
                        <w:rPr>
                          <w:b/>
                          <w:lang w:val="sv-SE"/>
                          <w14:textOutline w14:w="9525" w14:cap="rnd" w14:cmpd="sng" w14:algn="ctr">
                            <w14:noFill/>
                            <w14:prstDash w14:val="solid"/>
                            <w14:bevel/>
                          </w14:textOutline>
                        </w:rPr>
                        <w:br/>
                      </w:r>
                      <w:r w:rsidRPr="00784858">
                        <w:rPr>
                          <w:lang w:val="sv-SE"/>
                          <w14:textOutline w14:w="9525" w14:cap="rnd" w14:cmpd="sng" w14:algn="ctr">
                            <w14:noFill/>
                            <w14:prstDash w14:val="solid"/>
                            <w14:bevel/>
                          </w14:textOutline>
                        </w:rPr>
                        <w:t xml:space="preserve">Studenten ska under </w:t>
                      </w:r>
                      <w:r w:rsidRPr="00784858">
                        <w:rPr>
                          <w:u w:val="single"/>
                          <w:lang w:val="sv-SE"/>
                          <w14:textOutline w14:w="9525" w14:cap="rnd" w14:cmpd="sng" w14:algn="ctr">
                            <w14:noFill/>
                            <w14:prstDash w14:val="solid"/>
                            <w14:bevel/>
                          </w14:textOutline>
                        </w:rPr>
                        <w:t>deltagande i arbetet på apoteket</w:t>
                      </w:r>
                      <w:r w:rsidRPr="00784858">
                        <w:rPr>
                          <w:lang w:val="sv-SE"/>
                          <w14:textOutline w14:w="9525" w14:cap="rnd" w14:cmpd="sng" w14:algn="ctr">
                            <w14:noFill/>
                            <w14:prstDash w14:val="solid"/>
                            <w14:bevel/>
                          </w14:textOutline>
                        </w:rPr>
                        <w:t xml:space="preserve"> visa att den kan:</w:t>
                      </w:r>
                    </w:p>
                    <w:p w14:paraId="4FA3DC3A" w14:textId="77777777" w:rsidR="000B7AFB" w:rsidRPr="00784858" w:rsidRDefault="000B7AFB" w:rsidP="00F716E1">
                      <w:pPr>
                        <w:pStyle w:val="ListParagraph"/>
                        <w:numPr>
                          <w:ilvl w:val="0"/>
                          <w:numId w:val="26"/>
                        </w:numPr>
                        <w:rPr>
                          <w:lang w:val="sv-SE"/>
                          <w14:textOutline w14:w="9525" w14:cap="rnd" w14:cmpd="sng" w14:algn="ctr">
                            <w14:noFill/>
                            <w14:prstDash w14:val="solid"/>
                            <w14:bevel/>
                          </w14:textOutline>
                        </w:rPr>
                      </w:pPr>
                      <w:r w:rsidRPr="00784858">
                        <w:rPr>
                          <w:lang w:val="sv-SE"/>
                          <w14:textOutline w14:w="9525" w14:cap="rnd" w14:cmpd="sng" w14:algn="ctr">
                            <w14:noFill/>
                            <w14:prstDash w14:val="solid"/>
                            <w14:bevel/>
                          </w14:textOutline>
                        </w:rPr>
                        <w:t>Hänvisa kunder som kommer till apoteket men som är i behov av sjukvård till rätt instans inom sjukvården (1177, primärvård, specialistvård, akutsjukvård)</w:t>
                      </w:r>
                    </w:p>
                  </w:txbxContent>
                </v:textbox>
                <w10:anchorlock/>
              </v:shape>
            </w:pict>
          </mc:Fallback>
        </mc:AlternateContent>
      </w:r>
    </w:p>
    <w:p w14:paraId="51B25C97" w14:textId="4E636EFD" w:rsidR="003C1B7F" w:rsidRPr="00330977" w:rsidRDefault="00A579B1" w:rsidP="00330977">
      <w:pPr>
        <w:pStyle w:val="Heading1"/>
        <w:numPr>
          <w:ilvl w:val="0"/>
          <w:numId w:val="44"/>
        </w:numPr>
        <w:rPr>
          <w:lang w:val="sv-SE"/>
        </w:rPr>
      </w:pPr>
      <w:bookmarkStart w:id="139" w:name="_Toc120520084"/>
      <w:r w:rsidRPr="00330977">
        <w:rPr>
          <w:lang w:val="sv-SE"/>
        </w:rPr>
        <w:lastRenderedPageBreak/>
        <w:t>Kursupplägg</w:t>
      </w:r>
      <w:bookmarkEnd w:id="139"/>
    </w:p>
    <w:p w14:paraId="4296F2E8" w14:textId="0DC4ECC8" w:rsidR="00A579B1" w:rsidRPr="008B16CD" w:rsidRDefault="00A579B1" w:rsidP="00A579B1">
      <w:pPr>
        <w:rPr>
          <w:lang w:val="sv-SE"/>
        </w:rPr>
      </w:pPr>
      <w:r w:rsidRPr="008B16CD">
        <w:rPr>
          <w:lang w:val="sv-SE"/>
        </w:rPr>
        <w:t xml:space="preserve">För att uppnå godkänt på kursens samtliga kursmål är det </w:t>
      </w:r>
      <w:r w:rsidR="00B43043">
        <w:rPr>
          <w:lang w:val="sv-SE"/>
        </w:rPr>
        <w:t xml:space="preserve">viktigt att studera de </w:t>
      </w:r>
      <w:r w:rsidRPr="008B16CD">
        <w:rPr>
          <w:lang w:val="sv-SE"/>
        </w:rPr>
        <w:t>områden som ingår i kursen såväl teoretiskt som praktiskt. Den teoretiska inläsningen görs med hjälp av kurslitteratur, genomförande av apotekets egenvårdsutbildningar</w:t>
      </w:r>
      <w:r w:rsidR="00D75CB7" w:rsidRPr="008B16CD">
        <w:rPr>
          <w:lang w:val="sv-SE"/>
        </w:rPr>
        <w:t>,</w:t>
      </w:r>
      <w:r w:rsidRPr="008B16CD">
        <w:rPr>
          <w:lang w:val="sv-SE"/>
        </w:rPr>
        <w:t xml:space="preserve"> förberedelse inför och deltagande på kursens seminarier</w:t>
      </w:r>
      <w:r w:rsidR="001F41CE">
        <w:rPr>
          <w:lang w:val="sv-SE"/>
        </w:rPr>
        <w:t xml:space="preserve"> samt till viss del genom deltagande i den dagliga driften i egenvården på apoteket</w:t>
      </w:r>
      <w:r w:rsidRPr="008B16CD">
        <w:rPr>
          <w:lang w:val="sv-SE"/>
        </w:rPr>
        <w:t xml:space="preserve">. Den praktiska </w:t>
      </w:r>
      <w:r w:rsidR="00D75CB7" w:rsidRPr="008B16CD">
        <w:rPr>
          <w:lang w:val="sv-SE"/>
        </w:rPr>
        <w:t xml:space="preserve">inlärningen sker genom att studenten deltar i det praktiska arbetet och rådgivningen på apoteket, är på plats ute bland produkterna läser </w:t>
      </w:r>
      <w:proofErr w:type="spellStart"/>
      <w:r w:rsidR="00D75CB7" w:rsidRPr="008B16CD">
        <w:rPr>
          <w:lang w:val="sv-SE"/>
        </w:rPr>
        <w:t>bipacksedlar</w:t>
      </w:r>
      <w:proofErr w:type="spellEnd"/>
      <w:r w:rsidR="00D75CB7" w:rsidRPr="008B16CD">
        <w:rPr>
          <w:lang w:val="sv-SE"/>
        </w:rPr>
        <w:t xml:space="preserve">, </w:t>
      </w:r>
      <w:proofErr w:type="spellStart"/>
      <w:r w:rsidR="00D75CB7" w:rsidRPr="008B16CD">
        <w:rPr>
          <w:lang w:val="sv-SE"/>
        </w:rPr>
        <w:t>fass-texter</w:t>
      </w:r>
      <w:proofErr w:type="spellEnd"/>
      <w:r w:rsidR="00D75CB7" w:rsidRPr="008B16CD">
        <w:rPr>
          <w:lang w:val="sv-SE"/>
        </w:rPr>
        <w:t xml:space="preserve"> och jämför olika produkter med varandra.</w:t>
      </w:r>
    </w:p>
    <w:p w14:paraId="33F19742" w14:textId="77777777" w:rsidR="00791C45" w:rsidRPr="008B16CD" w:rsidRDefault="00791C45" w:rsidP="00A579B1">
      <w:pPr>
        <w:rPr>
          <w:lang w:val="sv-SE"/>
        </w:rPr>
      </w:pPr>
      <w:r w:rsidRPr="008B16CD">
        <w:rPr>
          <w:lang w:val="sv-SE"/>
        </w:rPr>
        <w:t>Vilket arbetssätt ni har under den praktiska inlärningen ska anpassas efter studentens behov och önskemål men också utifrån apotekets förutsättningar. Ett vanligt arbetssätt är att:</w:t>
      </w:r>
    </w:p>
    <w:p w14:paraId="564484CF" w14:textId="14C2B123" w:rsidR="00791C45" w:rsidRPr="008B16CD" w:rsidRDefault="00791C45" w:rsidP="000A7237">
      <w:pPr>
        <w:pStyle w:val="ListParagraph"/>
        <w:numPr>
          <w:ilvl w:val="0"/>
          <w:numId w:val="10"/>
        </w:numPr>
        <w:rPr>
          <w:lang w:val="sv-SE"/>
        </w:rPr>
      </w:pPr>
      <w:r w:rsidRPr="008B16CD">
        <w:rPr>
          <w:lang w:val="sv-SE"/>
        </w:rPr>
        <w:t>Studenten läser självständigt in något/några egenvårdsområden teoretiskt genom genomgång av kurslitteratur, apotekets e-utbildningar</w:t>
      </w:r>
      <w:r w:rsidR="006F3887" w:rsidRPr="008B16CD">
        <w:rPr>
          <w:lang w:val="sv-SE"/>
        </w:rPr>
        <w:t xml:space="preserve"> (studentens lästid)</w:t>
      </w:r>
      <w:r w:rsidR="000D27E7">
        <w:rPr>
          <w:lang w:val="sv-SE"/>
        </w:rPr>
        <w:t>.</w:t>
      </w:r>
    </w:p>
    <w:p w14:paraId="1DA7DE21" w14:textId="26483455" w:rsidR="00791C45" w:rsidRDefault="00791C45" w:rsidP="000A7237">
      <w:pPr>
        <w:pStyle w:val="ListParagraph"/>
        <w:numPr>
          <w:ilvl w:val="0"/>
          <w:numId w:val="10"/>
        </w:numPr>
        <w:rPr>
          <w:lang w:val="sv-SE"/>
        </w:rPr>
      </w:pPr>
      <w:r w:rsidRPr="008B16CD">
        <w:rPr>
          <w:lang w:val="sv-SE"/>
        </w:rPr>
        <w:t>Studenten går på egenhand/med stöd av kollega i egenvården igenom egenvårdsprodukter kring de områden som den te</w:t>
      </w:r>
      <w:r w:rsidR="000D27E7">
        <w:rPr>
          <w:lang w:val="sv-SE"/>
        </w:rPr>
        <w:t>oretiska inläsningen innefattat (tid på apoteket).</w:t>
      </w:r>
    </w:p>
    <w:p w14:paraId="4C01652A" w14:textId="2BAB7618" w:rsidR="000A7237" w:rsidRPr="008B16CD" w:rsidRDefault="000A7237" w:rsidP="000A7237">
      <w:pPr>
        <w:pStyle w:val="ListParagraph"/>
        <w:numPr>
          <w:ilvl w:val="0"/>
          <w:numId w:val="10"/>
        </w:numPr>
        <w:rPr>
          <w:lang w:val="sv-SE"/>
        </w:rPr>
      </w:pPr>
      <w:r>
        <w:rPr>
          <w:lang w:val="sv-SE"/>
        </w:rPr>
        <w:t>Studenten löser ”veckans fall”, gärna med stöd av/diskussion med kollega på apoteket, som senare gå</w:t>
      </w:r>
      <w:r w:rsidR="000D27E7">
        <w:rPr>
          <w:lang w:val="sv-SE"/>
        </w:rPr>
        <w:t>s igenom på egenvårdsseminarium (tid på apoteket).</w:t>
      </w:r>
    </w:p>
    <w:p w14:paraId="6C92D98B" w14:textId="71F49F39" w:rsidR="00791C45" w:rsidRPr="008B16CD" w:rsidRDefault="00791C45" w:rsidP="000A7237">
      <w:pPr>
        <w:pStyle w:val="ListParagraph"/>
        <w:numPr>
          <w:ilvl w:val="0"/>
          <w:numId w:val="10"/>
        </w:numPr>
        <w:rPr>
          <w:lang w:val="sv-SE"/>
        </w:rPr>
      </w:pPr>
      <w:r w:rsidRPr="008B16CD">
        <w:rPr>
          <w:lang w:val="sv-SE"/>
        </w:rPr>
        <w:t>Skuggning av kollegor i egenvården</w:t>
      </w:r>
      <w:r w:rsidR="006F3887" w:rsidRPr="008B16CD">
        <w:rPr>
          <w:lang w:val="sv-SE"/>
        </w:rPr>
        <w:t xml:space="preserve"> med fokus på de områden som gåtts igenom i steg 1 och 2</w:t>
      </w:r>
      <w:r w:rsidRPr="008B16CD">
        <w:rPr>
          <w:lang w:val="sv-SE"/>
        </w:rPr>
        <w:t xml:space="preserve"> – </w:t>
      </w:r>
      <w:r w:rsidR="000A7237" w:rsidRPr="008B16CD">
        <w:rPr>
          <w:lang w:val="sv-SE"/>
        </w:rPr>
        <w:t>d.v.s.</w:t>
      </w:r>
      <w:r w:rsidRPr="008B16CD">
        <w:rPr>
          <w:lang w:val="sv-SE"/>
        </w:rPr>
        <w:t xml:space="preserve"> studenten går bredvid handledare/kollega för att lyssna vid rådgivningen. Vid skuggningen bör så många kundmöten som möjligt diskuteras efter genomför</w:t>
      </w:r>
      <w:r w:rsidR="00453651">
        <w:rPr>
          <w:lang w:val="sv-SE"/>
        </w:rPr>
        <w:t>t</w:t>
      </w:r>
      <w:r w:rsidRPr="008B16CD">
        <w:rPr>
          <w:lang w:val="sv-SE"/>
        </w:rPr>
        <w:t xml:space="preserve"> kundmöte för att studenten ska ges möjlighet att fördjupa si</w:t>
      </w:r>
      <w:r w:rsidR="00453651">
        <w:rPr>
          <w:lang w:val="sv-SE"/>
        </w:rPr>
        <w:t>g</w:t>
      </w:r>
      <w:r w:rsidRPr="008B16CD">
        <w:rPr>
          <w:lang w:val="sv-SE"/>
        </w:rPr>
        <w:t xml:space="preserve"> </w:t>
      </w:r>
      <w:r w:rsidR="00453651">
        <w:rPr>
          <w:lang w:val="sv-SE"/>
        </w:rPr>
        <w:t>i</w:t>
      </w:r>
      <w:r w:rsidRPr="008B16CD">
        <w:rPr>
          <w:lang w:val="sv-SE"/>
        </w:rPr>
        <w:t xml:space="preserve"> varför vissa frågor ställdes oc</w:t>
      </w:r>
      <w:r w:rsidR="000D27E7">
        <w:rPr>
          <w:lang w:val="sv-SE"/>
        </w:rPr>
        <w:t>h produkter rekommenderades osv (tid på apoteket).</w:t>
      </w:r>
    </w:p>
    <w:p w14:paraId="58B088CE" w14:textId="0B74FCE5" w:rsidR="00791C45" w:rsidRPr="008B16CD" w:rsidRDefault="00791C45" w:rsidP="000A7237">
      <w:pPr>
        <w:pStyle w:val="ListParagraph"/>
        <w:numPr>
          <w:ilvl w:val="0"/>
          <w:numId w:val="10"/>
        </w:numPr>
        <w:rPr>
          <w:lang w:val="sv-SE"/>
        </w:rPr>
      </w:pPr>
      <w:r w:rsidRPr="008B16CD">
        <w:rPr>
          <w:lang w:val="sv-SE"/>
        </w:rPr>
        <w:t>Succesivt tar stu</w:t>
      </w:r>
      <w:r w:rsidR="006F3887" w:rsidRPr="008B16CD">
        <w:rPr>
          <w:lang w:val="sv-SE"/>
        </w:rPr>
        <w:t>denten egna kunder i egenvården och handledaren/kollega skuggar studenten. Hur och när detta sker bestäms i samråd mellan stud</w:t>
      </w:r>
      <w:r w:rsidR="000D27E7">
        <w:rPr>
          <w:lang w:val="sv-SE"/>
        </w:rPr>
        <w:t>ent, handledare och apotekschef (tid på apoteket).</w:t>
      </w:r>
    </w:p>
    <w:p w14:paraId="077D227A" w14:textId="701E978E" w:rsidR="006F3887" w:rsidRPr="008B16CD" w:rsidRDefault="006F3887" w:rsidP="006F3887">
      <w:pPr>
        <w:ind w:left="360"/>
        <w:rPr>
          <w:lang w:val="sv-SE"/>
        </w:rPr>
      </w:pPr>
      <w:r w:rsidRPr="008B16CD">
        <w:rPr>
          <w:lang w:val="sv-SE"/>
        </w:rPr>
        <w:t xml:space="preserve">Steg </w:t>
      </w:r>
      <w:proofErr w:type="gramStart"/>
      <w:r w:rsidRPr="008B16CD">
        <w:rPr>
          <w:lang w:val="sv-SE"/>
        </w:rPr>
        <w:t>1-4</w:t>
      </w:r>
      <w:proofErr w:type="gramEnd"/>
      <w:r w:rsidRPr="008B16CD">
        <w:rPr>
          <w:lang w:val="sv-SE"/>
        </w:rPr>
        <w:t xml:space="preserve"> upprepas tills att studenten gått igenom samtliga egenvårdsområden som kur</w:t>
      </w:r>
      <w:r w:rsidR="00453651">
        <w:rPr>
          <w:lang w:val="sv-SE"/>
        </w:rPr>
        <w:t>s</w:t>
      </w:r>
      <w:r w:rsidRPr="008B16CD">
        <w:rPr>
          <w:lang w:val="sv-SE"/>
        </w:rPr>
        <w:t>en omfattar.</w:t>
      </w:r>
    </w:p>
    <w:p w14:paraId="30DFDB15" w14:textId="7839ABC7" w:rsidR="00A579B1" w:rsidRPr="000D27E7" w:rsidRDefault="006F3887" w:rsidP="00FE15F6">
      <w:pPr>
        <w:rPr>
          <w:b/>
          <w:lang w:val="sv-SE"/>
        </w:rPr>
      </w:pPr>
      <w:r>
        <w:rPr>
          <w:lang w:val="sv-SE"/>
        </w:rPr>
        <w:t>Att plocka upp varor i hyllorna är ett bra lär</w:t>
      </w:r>
      <w:r w:rsidR="00453651">
        <w:rPr>
          <w:lang w:val="sv-SE"/>
        </w:rPr>
        <w:t>o</w:t>
      </w:r>
      <w:r>
        <w:rPr>
          <w:lang w:val="sv-SE"/>
        </w:rPr>
        <w:t>moment för att skapa en överblick och kunskap över apotekets sortiment och var olika produkter är placerade på apoteket. Att ta betalt av kunder i kassan är bra lär</w:t>
      </w:r>
      <w:r w:rsidR="00453651">
        <w:rPr>
          <w:lang w:val="sv-SE"/>
        </w:rPr>
        <w:t>o</w:t>
      </w:r>
      <w:r>
        <w:rPr>
          <w:lang w:val="sv-SE"/>
        </w:rPr>
        <w:t>moment för att träna kommunikation med kunder</w:t>
      </w:r>
      <w:r w:rsidR="000D27E7">
        <w:rPr>
          <w:lang w:val="sv-SE"/>
        </w:rPr>
        <w:t>,</w:t>
      </w:r>
      <w:r>
        <w:rPr>
          <w:lang w:val="sv-SE"/>
        </w:rPr>
        <w:t xml:space="preserve"> men också för att skapa en överblick kring vilka produkter som </w:t>
      </w:r>
      <w:r w:rsidR="008B16CD">
        <w:rPr>
          <w:lang w:val="sv-SE"/>
        </w:rPr>
        <w:t>säljs på apoteket.</w:t>
      </w:r>
      <w:r>
        <w:rPr>
          <w:lang w:val="sv-SE"/>
        </w:rPr>
        <w:t xml:space="preserve"> </w:t>
      </w:r>
      <w:r w:rsidR="000B2589" w:rsidRPr="000D27E7">
        <w:rPr>
          <w:b/>
          <w:lang w:val="sv-SE"/>
        </w:rPr>
        <w:t>Viktigt är dock att studenten inte ”fastnar” för långa studenter i kassa och med varuplock.</w:t>
      </w:r>
      <w:r w:rsidRPr="000D27E7">
        <w:rPr>
          <w:b/>
          <w:lang w:val="sv-SE"/>
        </w:rPr>
        <w:t xml:space="preserve"> </w:t>
      </w:r>
    </w:p>
    <w:p w14:paraId="16E48BD9" w14:textId="38E20F5C" w:rsidR="008B16CD" w:rsidRDefault="00D75CB7" w:rsidP="008B16CD">
      <w:pPr>
        <w:pStyle w:val="Heading2"/>
        <w:rPr>
          <w:lang w:val="sv-SE"/>
        </w:rPr>
      </w:pPr>
      <w:bookmarkStart w:id="140" w:name="_Toc120520085"/>
      <w:r>
        <w:rPr>
          <w:lang w:val="sv-SE"/>
        </w:rPr>
        <w:t>Individuell studieplan</w:t>
      </w:r>
      <w:bookmarkEnd w:id="140"/>
    </w:p>
    <w:p w14:paraId="1C5E86EC" w14:textId="2D1007BD" w:rsidR="0024083D" w:rsidRDefault="008B16CD" w:rsidP="000D42CA">
      <w:pPr>
        <w:rPr>
          <w:lang w:val="sv-SE"/>
        </w:rPr>
      </w:pPr>
      <w:r>
        <w:rPr>
          <w:lang w:val="sv-SE"/>
        </w:rPr>
        <w:t xml:space="preserve">VFU –perioden </w:t>
      </w:r>
      <w:r w:rsidRPr="008B16CD">
        <w:rPr>
          <w:lang w:val="sv-SE"/>
        </w:rPr>
        <w:t xml:space="preserve">anpassas individuellt till studenten så att tiden fördelas till de moment där mest tid och träning behövs. Dock ska studenten under praktiktiden genomgå samtliga moment som ingår i kursen för att kunna uppvisa att kunskaperna finns och skaffa sig en bredare erfarenhet och djupare kunskap inom området. Det är </w:t>
      </w:r>
      <w:r>
        <w:rPr>
          <w:lang w:val="sv-SE"/>
        </w:rPr>
        <w:t xml:space="preserve">därför </w:t>
      </w:r>
      <w:r w:rsidRPr="008B16CD">
        <w:rPr>
          <w:lang w:val="sv-SE"/>
        </w:rPr>
        <w:t>viktigt att student och handledare de första dagarna pratar igenom kursens</w:t>
      </w:r>
      <w:r w:rsidR="00A60332">
        <w:rPr>
          <w:lang w:val="sv-SE"/>
        </w:rPr>
        <w:t xml:space="preserve"> innehåll </w:t>
      </w:r>
      <w:r w:rsidR="00A60332" w:rsidRPr="00A2274F">
        <w:rPr>
          <w:lang w:val="sv-SE"/>
        </w:rPr>
        <w:t>och</w:t>
      </w:r>
      <w:r w:rsidRPr="00A2274F">
        <w:rPr>
          <w:lang w:val="sv-SE"/>
        </w:rPr>
        <w:t xml:space="preserve"> mål (se</w:t>
      </w:r>
      <w:r w:rsidR="00A60332" w:rsidRPr="00A2274F">
        <w:rPr>
          <w:lang w:val="sv-SE"/>
        </w:rPr>
        <w:t xml:space="preserve"> avsnitt 6 </w:t>
      </w:r>
      <w:r w:rsidR="00831CEF" w:rsidRPr="00A2274F">
        <w:rPr>
          <w:lang w:val="sv-SE"/>
        </w:rPr>
        <w:t>K</w:t>
      </w:r>
      <w:r w:rsidR="00A60332" w:rsidRPr="00A2274F">
        <w:rPr>
          <w:lang w:val="sv-SE"/>
        </w:rPr>
        <w:t xml:space="preserve">ursinnehåll samt </w:t>
      </w:r>
      <w:r w:rsidR="000C623F" w:rsidRPr="00A2274F">
        <w:rPr>
          <w:lang w:val="sv-SE"/>
        </w:rPr>
        <w:t>bilaga 3</w:t>
      </w:r>
      <w:r w:rsidR="00E86C40" w:rsidRPr="00A2274F">
        <w:rPr>
          <w:lang w:val="sv-SE"/>
        </w:rPr>
        <w:t xml:space="preserve"> och </w:t>
      </w:r>
      <w:r w:rsidR="00A2274F" w:rsidRPr="00A2274F">
        <w:rPr>
          <w:lang w:val="sv-SE"/>
        </w:rPr>
        <w:t>5</w:t>
      </w:r>
      <w:r w:rsidR="00A60332" w:rsidRPr="00A2274F">
        <w:rPr>
          <w:lang w:val="sv-SE"/>
        </w:rPr>
        <w:t>)</w:t>
      </w:r>
      <w:r w:rsidRPr="00A2274F">
        <w:rPr>
          <w:lang w:val="sv-SE"/>
        </w:rPr>
        <w:t xml:space="preserve"> och tillsammans gör en </w:t>
      </w:r>
      <w:r w:rsidR="0024083D" w:rsidRPr="00A2274F">
        <w:rPr>
          <w:lang w:val="sv-SE"/>
        </w:rPr>
        <w:t xml:space="preserve">individuell </w:t>
      </w:r>
      <w:r w:rsidRPr="00A2274F">
        <w:rPr>
          <w:lang w:val="sv-SE"/>
        </w:rPr>
        <w:t>plan för praktiken där ni kommer fram till hur praktiktiden ska fördelas mellan de olika egenvårdsområdena</w:t>
      </w:r>
      <w:r w:rsidR="00E86C40" w:rsidRPr="00A2274F">
        <w:rPr>
          <w:lang w:val="sv-SE"/>
        </w:rPr>
        <w:t xml:space="preserve"> och övriga områden</w:t>
      </w:r>
      <w:r w:rsidRPr="00A2274F">
        <w:rPr>
          <w:lang w:val="sv-SE"/>
        </w:rPr>
        <w:t>. Som grund rekommenderar vi att ni använder er av den tidsplan för olika egenvårdsområdens som är kopplade till egenvårdsseminar</w:t>
      </w:r>
      <w:r w:rsidR="00A62B85" w:rsidRPr="00A2274F">
        <w:rPr>
          <w:lang w:val="sv-SE"/>
        </w:rPr>
        <w:t>i</w:t>
      </w:r>
      <w:r w:rsidRPr="00A2274F">
        <w:rPr>
          <w:lang w:val="sv-SE"/>
        </w:rPr>
        <w:t>erna och som finns i tidsplanen</w:t>
      </w:r>
      <w:r w:rsidR="00831CEF" w:rsidRPr="00A2274F">
        <w:rPr>
          <w:lang w:val="sv-SE"/>
        </w:rPr>
        <w:t xml:space="preserve">, avsnitt 1. </w:t>
      </w:r>
      <w:r w:rsidR="000C623F" w:rsidRPr="00A2274F">
        <w:rPr>
          <w:lang w:val="sv-SE"/>
        </w:rPr>
        <w:t xml:space="preserve">Som hjälp bör bilaga 3 ”Egenvårdsområden” samt bilaga 4 </w:t>
      </w:r>
      <w:r w:rsidR="0024083D" w:rsidRPr="00A2274F">
        <w:rPr>
          <w:lang w:val="sv-SE"/>
        </w:rPr>
        <w:t xml:space="preserve">”individuell studieplan” användas. Den </w:t>
      </w:r>
      <w:r w:rsidR="0024083D" w:rsidRPr="00A2274F">
        <w:rPr>
          <w:lang w:val="sv-SE"/>
        </w:rPr>
        <w:lastRenderedPageBreak/>
        <w:t>individuella studieplanen, som ni tillsammans utformar, ska vara ett dynamiskt dokument som kan fyllas på och ändras allt eftersom tiden går och nya behov och önskemål tillkommer</w:t>
      </w:r>
      <w:r w:rsidR="0024083D" w:rsidRPr="0024083D">
        <w:rPr>
          <w:lang w:val="sv-SE"/>
        </w:rPr>
        <w:t>.</w:t>
      </w:r>
    </w:p>
    <w:p w14:paraId="39236A1C" w14:textId="0FA61E83" w:rsidR="00550113" w:rsidRPr="00E038EF" w:rsidRDefault="0024083D">
      <w:pPr>
        <w:rPr>
          <w:lang w:val="sv-SE"/>
        </w:rPr>
      </w:pPr>
      <w:r w:rsidRPr="0024083D">
        <w:rPr>
          <w:lang w:val="sv-SE"/>
        </w:rPr>
        <w:t>Det är också viktigt att ni</w:t>
      </w:r>
      <w:r>
        <w:rPr>
          <w:lang w:val="sv-SE"/>
        </w:rPr>
        <w:t xml:space="preserve"> i samband med </w:t>
      </w:r>
      <w:r w:rsidR="00A62B85">
        <w:rPr>
          <w:lang w:val="sv-SE"/>
        </w:rPr>
        <w:t>kursstart</w:t>
      </w:r>
      <w:r w:rsidRPr="0024083D">
        <w:rPr>
          <w:lang w:val="sv-SE"/>
        </w:rPr>
        <w:t xml:space="preserve"> pratar igenom hur studenten vill jobba för att lära sig, vilken typ av personlighet</w:t>
      </w:r>
      <w:r w:rsidR="002C3F9D">
        <w:rPr>
          <w:lang w:val="sv-SE"/>
        </w:rPr>
        <w:t xml:space="preserve"> </w:t>
      </w:r>
      <w:r w:rsidRPr="0024083D">
        <w:rPr>
          <w:lang w:val="sv-SE"/>
        </w:rPr>
        <w:t xml:space="preserve">ni </w:t>
      </w:r>
      <w:r w:rsidR="002C3F9D">
        <w:rPr>
          <w:lang w:val="sv-SE"/>
        </w:rPr>
        <w:t>har</w:t>
      </w:r>
      <w:r w:rsidR="002C3F9D" w:rsidRPr="0024083D">
        <w:rPr>
          <w:lang w:val="sv-SE"/>
        </w:rPr>
        <w:t xml:space="preserve"> </w:t>
      </w:r>
      <w:r w:rsidRPr="0024083D">
        <w:rPr>
          <w:lang w:val="sv-SE"/>
        </w:rPr>
        <w:t>och vad som är studenten och handledarens roll under praktiktiden. Till er hjälp finns ”</w:t>
      </w:r>
      <w:proofErr w:type="spellStart"/>
      <w:r w:rsidRPr="0024083D">
        <w:rPr>
          <w:lang w:val="sv-SE"/>
        </w:rPr>
        <w:t>Lärstilstestet</w:t>
      </w:r>
      <w:proofErr w:type="spellEnd"/>
      <w:r w:rsidRPr="0024083D">
        <w:rPr>
          <w:lang w:val="sv-SE"/>
        </w:rPr>
        <w:t xml:space="preserve">” som mejlas </w:t>
      </w:r>
      <w:r>
        <w:rPr>
          <w:lang w:val="sv-SE"/>
        </w:rPr>
        <w:t xml:space="preserve">till ut handledaren </w:t>
      </w:r>
      <w:r w:rsidRPr="0024083D">
        <w:rPr>
          <w:lang w:val="sv-SE"/>
        </w:rPr>
        <w:t>i samband med kursstart</w:t>
      </w:r>
      <w:r>
        <w:rPr>
          <w:lang w:val="sv-SE"/>
        </w:rPr>
        <w:t>.</w:t>
      </w:r>
    </w:p>
    <w:p w14:paraId="294174C1" w14:textId="58336987" w:rsidR="007E1176" w:rsidRDefault="007E1176" w:rsidP="00852F28">
      <w:pPr>
        <w:pStyle w:val="Heading1"/>
        <w:numPr>
          <w:ilvl w:val="0"/>
          <w:numId w:val="44"/>
        </w:numPr>
        <w:rPr>
          <w:lang w:val="sv-SE"/>
        </w:rPr>
      </w:pPr>
      <w:bookmarkStart w:id="141" w:name="_Toc120520086"/>
      <w:r>
        <w:rPr>
          <w:lang w:val="sv-SE"/>
        </w:rPr>
        <w:t>Examination</w:t>
      </w:r>
      <w:bookmarkEnd w:id="141"/>
    </w:p>
    <w:p w14:paraId="60A5929F" w14:textId="77777777" w:rsidR="00A60332" w:rsidRPr="00A60332" w:rsidRDefault="00A60332" w:rsidP="00A60332">
      <w:pPr>
        <w:rPr>
          <w:lang w:val="sv-SE"/>
        </w:rPr>
      </w:pPr>
      <w:r w:rsidRPr="00A60332">
        <w:rPr>
          <w:lang w:val="sv-SE"/>
        </w:rPr>
        <w:t>På kursen ges betygen Underkänd eller Godkänd. För att erhålla betyget Godkänd ska samtliga av kursens mål i kursplanen vara uppfyllda.</w:t>
      </w:r>
    </w:p>
    <w:p w14:paraId="4F28D45F" w14:textId="25682299" w:rsidR="00AE303E" w:rsidRDefault="009C5A54" w:rsidP="00AE303E">
      <w:pPr>
        <w:rPr>
          <w:lang w:val="sv-SE"/>
        </w:rPr>
      </w:pPr>
      <w:r>
        <w:rPr>
          <w:lang w:val="sv-SE"/>
        </w:rPr>
        <w:t>Examinator för kursen är ansvarig lärare på Uppsala universitet. E</w:t>
      </w:r>
      <w:r w:rsidR="00DA2E4B">
        <w:rPr>
          <w:lang w:val="sv-SE"/>
        </w:rPr>
        <w:t>xaminationen av kursen sker</w:t>
      </w:r>
      <w:r>
        <w:rPr>
          <w:lang w:val="sv-SE"/>
        </w:rPr>
        <w:t xml:space="preserve"> genom</w:t>
      </w:r>
      <w:r w:rsidR="00831CEF">
        <w:rPr>
          <w:lang w:val="sv-SE"/>
        </w:rPr>
        <w:t xml:space="preserve"> följande moment</w:t>
      </w:r>
      <w:r w:rsidR="00AE303E">
        <w:rPr>
          <w:lang w:val="sv-SE"/>
        </w:rPr>
        <w:t>:</w:t>
      </w:r>
    </w:p>
    <w:p w14:paraId="6C682C8E" w14:textId="77777777" w:rsidR="00AE303E" w:rsidRDefault="009C5A54" w:rsidP="00AE303E">
      <w:pPr>
        <w:pStyle w:val="ListParagraph"/>
        <w:numPr>
          <w:ilvl w:val="0"/>
          <w:numId w:val="3"/>
        </w:numPr>
        <w:rPr>
          <w:lang w:val="sv-SE"/>
        </w:rPr>
      </w:pPr>
      <w:r w:rsidRPr="00AE303E">
        <w:rPr>
          <w:lang w:val="sv-SE"/>
        </w:rPr>
        <w:t>bedömning studenten i det praktis</w:t>
      </w:r>
      <w:r w:rsidR="00DA2E4B" w:rsidRPr="00AE303E">
        <w:rPr>
          <w:lang w:val="sv-SE"/>
        </w:rPr>
        <w:t>ka deltagandet på apoteket,</w:t>
      </w:r>
      <w:r w:rsidRPr="00AE303E">
        <w:rPr>
          <w:lang w:val="sv-SE"/>
        </w:rPr>
        <w:t xml:space="preserve"> </w:t>
      </w:r>
    </w:p>
    <w:p w14:paraId="738240F0" w14:textId="77777777" w:rsidR="00AE303E" w:rsidRDefault="009C5A54" w:rsidP="00AE303E">
      <w:pPr>
        <w:pStyle w:val="ListParagraph"/>
        <w:numPr>
          <w:ilvl w:val="0"/>
          <w:numId w:val="3"/>
        </w:numPr>
        <w:rPr>
          <w:lang w:val="sv-SE"/>
        </w:rPr>
      </w:pPr>
      <w:r w:rsidRPr="00AE303E">
        <w:rPr>
          <w:lang w:val="sv-SE"/>
        </w:rPr>
        <w:t xml:space="preserve">deltagande </w:t>
      </w:r>
      <w:r w:rsidR="00DA2E4B" w:rsidRPr="00AE303E">
        <w:rPr>
          <w:lang w:val="sv-SE"/>
        </w:rPr>
        <w:t xml:space="preserve">och redovisningar </w:t>
      </w:r>
      <w:r w:rsidRPr="00AE303E">
        <w:rPr>
          <w:lang w:val="sv-SE"/>
        </w:rPr>
        <w:t>på seminarier via webben</w:t>
      </w:r>
      <w:r w:rsidR="00DA2E4B" w:rsidRPr="00AE303E">
        <w:rPr>
          <w:lang w:val="sv-SE"/>
        </w:rPr>
        <w:t xml:space="preserve">, </w:t>
      </w:r>
    </w:p>
    <w:p w14:paraId="6702330B" w14:textId="77777777" w:rsidR="00AE303E" w:rsidRDefault="00DA2E4B" w:rsidP="00AE303E">
      <w:pPr>
        <w:pStyle w:val="ListParagraph"/>
        <w:numPr>
          <w:ilvl w:val="0"/>
          <w:numId w:val="3"/>
        </w:numPr>
        <w:rPr>
          <w:lang w:val="sv-SE"/>
        </w:rPr>
      </w:pPr>
      <w:r w:rsidRPr="00AE303E">
        <w:rPr>
          <w:lang w:val="sv-SE"/>
        </w:rPr>
        <w:t>inlämningsuppgifter</w:t>
      </w:r>
      <w:r w:rsidR="00AE303E">
        <w:rPr>
          <w:lang w:val="sv-SE"/>
        </w:rPr>
        <w:t>,</w:t>
      </w:r>
      <w:r w:rsidRPr="00AE303E">
        <w:rPr>
          <w:lang w:val="sv-SE"/>
        </w:rPr>
        <w:t xml:space="preserve"> </w:t>
      </w:r>
    </w:p>
    <w:p w14:paraId="5A6D1093" w14:textId="47690941" w:rsidR="009C5A54" w:rsidRPr="00AE303E" w:rsidRDefault="00AA3270" w:rsidP="00AE303E">
      <w:pPr>
        <w:pStyle w:val="ListParagraph"/>
        <w:numPr>
          <w:ilvl w:val="0"/>
          <w:numId w:val="3"/>
        </w:numPr>
        <w:rPr>
          <w:lang w:val="sv-SE"/>
        </w:rPr>
      </w:pPr>
      <w:r>
        <w:rPr>
          <w:lang w:val="sv-SE"/>
        </w:rPr>
        <w:t>slutseminarier</w:t>
      </w:r>
      <w:r w:rsidRPr="00AE303E">
        <w:rPr>
          <w:lang w:val="sv-SE"/>
        </w:rPr>
        <w:t xml:space="preserve"> på universitetet under kursens sista dagar</w:t>
      </w:r>
    </w:p>
    <w:p w14:paraId="1AE6AEB0" w14:textId="4C17A2F0" w:rsidR="009C5A54" w:rsidRDefault="009C5A54" w:rsidP="009C5A54">
      <w:pPr>
        <w:pStyle w:val="Heading2"/>
        <w:rPr>
          <w:lang w:val="sv-SE"/>
        </w:rPr>
      </w:pPr>
      <w:bookmarkStart w:id="142" w:name="_Toc120520087"/>
      <w:r>
        <w:rPr>
          <w:lang w:val="sv-SE"/>
        </w:rPr>
        <w:t>Bedömning på apoteket</w:t>
      </w:r>
      <w:bookmarkEnd w:id="142"/>
      <w:r w:rsidR="005734E4">
        <w:rPr>
          <w:lang w:val="sv-SE"/>
        </w:rPr>
        <w:t xml:space="preserve"> </w:t>
      </w:r>
    </w:p>
    <w:p w14:paraId="1EC84824" w14:textId="2DD0C955" w:rsidR="009C5A54" w:rsidRDefault="009C5A54" w:rsidP="009C5A54">
      <w:pPr>
        <w:rPr>
          <w:lang w:val="sv-SE"/>
        </w:rPr>
      </w:pPr>
      <w:r>
        <w:rPr>
          <w:lang w:val="sv-SE"/>
        </w:rPr>
        <w:t>Handledaren bistår examinator med bedömning av studenten genom att använda sig av kursens bedömningsunderlag</w:t>
      </w:r>
      <w:r w:rsidR="00C26B1F">
        <w:rPr>
          <w:lang w:val="sv-SE"/>
        </w:rPr>
        <w:t xml:space="preserve"> </w:t>
      </w:r>
      <w:r w:rsidR="00C26B1F" w:rsidRPr="000C623F">
        <w:rPr>
          <w:lang w:val="sv-SE"/>
        </w:rPr>
        <w:t xml:space="preserve">(se bilaga </w:t>
      </w:r>
      <w:r w:rsidR="000C623F" w:rsidRPr="000C623F">
        <w:rPr>
          <w:lang w:val="sv-SE"/>
        </w:rPr>
        <w:t>5</w:t>
      </w:r>
      <w:r w:rsidR="00C26B1F" w:rsidRPr="000C623F">
        <w:rPr>
          <w:lang w:val="sv-SE"/>
        </w:rPr>
        <w:t>)</w:t>
      </w:r>
      <w:r w:rsidRPr="000C623F">
        <w:rPr>
          <w:lang w:val="sv-SE"/>
        </w:rPr>
        <w:t>.</w:t>
      </w:r>
    </w:p>
    <w:p w14:paraId="04845B62" w14:textId="3059ABB5" w:rsidR="00C26B1F" w:rsidRDefault="00C26B1F" w:rsidP="009C5A54">
      <w:pPr>
        <w:rPr>
          <w:lang w:val="sv-SE"/>
        </w:rPr>
      </w:pPr>
      <w:r>
        <w:rPr>
          <w:lang w:val="sv-SE"/>
        </w:rPr>
        <w:t xml:space="preserve">I bedömningsunderlaget finns </w:t>
      </w:r>
      <w:r w:rsidR="000C623F">
        <w:rPr>
          <w:lang w:val="sv-SE"/>
        </w:rPr>
        <w:t>bedömnings</w:t>
      </w:r>
      <w:r>
        <w:rPr>
          <w:lang w:val="sv-SE"/>
        </w:rPr>
        <w:t xml:space="preserve">kriterier för de kursmål som bedöms på apoteket genom att studenten deltar i den dagliga driften och uppvisar sina kunskaper och färdigheter för handledaren. </w:t>
      </w:r>
      <w:r w:rsidR="00D20A8B">
        <w:rPr>
          <w:lang w:val="sv-SE"/>
        </w:rPr>
        <w:t>Bedömningsunderlaget bör användas och stämmas av kontinuerligt under kursen för att se att inga punkter missas att gås igenom.</w:t>
      </w:r>
    </w:p>
    <w:p w14:paraId="64B26AF5" w14:textId="51D36EC1" w:rsidR="005734E4" w:rsidRPr="005734E4" w:rsidRDefault="005734E4" w:rsidP="005734E4">
      <w:pPr>
        <w:pStyle w:val="Heading3"/>
        <w:rPr>
          <w:lang w:val="sv-SE"/>
        </w:rPr>
      </w:pPr>
      <w:bookmarkStart w:id="143" w:name="_Toc120520088"/>
      <w:r w:rsidRPr="005734E4">
        <w:rPr>
          <w:lang w:val="sv-SE"/>
        </w:rPr>
        <w:t>Halvtidsrapport:</w:t>
      </w:r>
      <w:bookmarkEnd w:id="143"/>
      <w:r w:rsidRPr="005734E4">
        <w:rPr>
          <w:lang w:val="sv-SE"/>
        </w:rPr>
        <w:t xml:space="preserve"> </w:t>
      </w:r>
    </w:p>
    <w:p w14:paraId="2BBE273A" w14:textId="7FCC90B0" w:rsidR="00AE303E" w:rsidRDefault="00AE303E" w:rsidP="009C5A54">
      <w:pPr>
        <w:rPr>
          <w:lang w:val="sv-SE"/>
        </w:rPr>
      </w:pPr>
      <w:r w:rsidRPr="005734E4">
        <w:rPr>
          <w:lang w:val="sv-SE"/>
        </w:rPr>
        <w:t xml:space="preserve">Efter halva tiden ska </w:t>
      </w:r>
      <w:r w:rsidR="005734E4" w:rsidRPr="005734E4">
        <w:rPr>
          <w:lang w:val="sv-SE"/>
        </w:rPr>
        <w:t xml:space="preserve">student och </w:t>
      </w:r>
      <w:r w:rsidR="003822C8">
        <w:rPr>
          <w:lang w:val="sv-SE"/>
        </w:rPr>
        <w:t xml:space="preserve">handledare </w:t>
      </w:r>
      <w:r w:rsidRPr="005734E4">
        <w:rPr>
          <w:lang w:val="sv-SE"/>
        </w:rPr>
        <w:t>lämna in en halvtidsrapport där studentens framsteg dokumenterats</w:t>
      </w:r>
      <w:r w:rsidR="005734E4" w:rsidRPr="005734E4">
        <w:rPr>
          <w:lang w:val="sv-SE"/>
        </w:rPr>
        <w:t>.</w:t>
      </w:r>
      <w:r w:rsidR="005734E4">
        <w:rPr>
          <w:lang w:val="sv-SE"/>
        </w:rPr>
        <w:t xml:space="preserve"> </w:t>
      </w:r>
      <w:r w:rsidR="003822C8">
        <w:rPr>
          <w:lang w:val="sv-SE"/>
        </w:rPr>
        <w:t xml:space="preserve">Det är underlaget </w:t>
      </w:r>
      <w:r w:rsidR="005734E4">
        <w:rPr>
          <w:lang w:val="sv-SE"/>
        </w:rPr>
        <w:t xml:space="preserve">”Halvtidsrapport termin 6” </w:t>
      </w:r>
      <w:r w:rsidR="003822C8">
        <w:rPr>
          <w:lang w:val="sv-SE"/>
        </w:rPr>
        <w:t xml:space="preserve">som </w:t>
      </w:r>
      <w:r w:rsidR="005734E4">
        <w:rPr>
          <w:lang w:val="sv-SE"/>
        </w:rPr>
        <w:t xml:space="preserve">används </w:t>
      </w:r>
      <w:r w:rsidR="003822C8">
        <w:rPr>
          <w:lang w:val="sv-SE"/>
        </w:rPr>
        <w:t xml:space="preserve">och </w:t>
      </w:r>
      <w:r w:rsidR="005734E4">
        <w:rPr>
          <w:lang w:val="sv-SE"/>
        </w:rPr>
        <w:t>där</w:t>
      </w:r>
      <w:r w:rsidR="003822C8">
        <w:rPr>
          <w:lang w:val="sv-SE"/>
        </w:rPr>
        <w:t xml:space="preserve"> finns även</w:t>
      </w:r>
      <w:r w:rsidR="005734E4">
        <w:rPr>
          <w:lang w:val="sv-SE"/>
        </w:rPr>
        <w:t xml:space="preserve"> instruktioner för utförande och inlämning.</w:t>
      </w:r>
      <w:r w:rsidR="00831CEF">
        <w:rPr>
          <w:lang w:val="sv-SE"/>
        </w:rPr>
        <w:t xml:space="preserve"> Underlaget för halvtidsbedömning hittar handledaren på </w:t>
      </w:r>
      <w:hyperlink r:id="rId48" w:history="1">
        <w:r w:rsidR="0036052B" w:rsidRPr="000372F9">
          <w:rPr>
            <w:rStyle w:val="Hyperlink"/>
            <w:lang w:val="sv-SE"/>
          </w:rPr>
          <w:t>www.apoteksfarmaci.nu</w:t>
        </w:r>
      </w:hyperlink>
      <w:r w:rsidR="00831CEF">
        <w:rPr>
          <w:lang w:val="sv-SE"/>
        </w:rPr>
        <w:t xml:space="preserve"> </w:t>
      </w:r>
      <w:r w:rsidR="003F04BB">
        <w:rPr>
          <w:lang w:val="sv-SE"/>
        </w:rPr>
        <w:t>i samband med kursstart.</w:t>
      </w:r>
    </w:p>
    <w:p w14:paraId="38F396F7" w14:textId="77777777" w:rsidR="005734E4" w:rsidRDefault="005734E4" w:rsidP="009C5A54">
      <w:pPr>
        <w:rPr>
          <w:lang w:val="sv-SE"/>
        </w:rPr>
      </w:pPr>
      <w:r>
        <w:rPr>
          <w:lang w:val="sv-SE"/>
        </w:rPr>
        <w:t>Halvtidsrapporten är ett viktigt verktyg för både handledare, student och kursens examinator för att se att allt går enligt plan.</w:t>
      </w:r>
    </w:p>
    <w:p w14:paraId="73F352BA" w14:textId="6AD75437" w:rsidR="005734E4" w:rsidRDefault="005734E4" w:rsidP="005734E4">
      <w:pPr>
        <w:pStyle w:val="Heading3"/>
        <w:rPr>
          <w:lang w:val="sv-SE"/>
        </w:rPr>
      </w:pPr>
      <w:bookmarkStart w:id="144" w:name="_Toc120520089"/>
      <w:r>
        <w:rPr>
          <w:lang w:val="sv-SE"/>
        </w:rPr>
        <w:t>Egenvårdstest</w:t>
      </w:r>
      <w:bookmarkEnd w:id="144"/>
    </w:p>
    <w:p w14:paraId="58B990F8" w14:textId="77777777" w:rsidR="005734E4" w:rsidRDefault="005734E4" w:rsidP="005734E4">
      <w:pPr>
        <w:rPr>
          <w:lang w:val="sv-SE"/>
        </w:rPr>
      </w:pPr>
      <w:r>
        <w:rPr>
          <w:lang w:val="sv-SE"/>
        </w:rPr>
        <w:t>Förutom att bedömning görs löpande under VFU-perioden genomförs under kursens sista vecka ett muntligt test på apoteket som delvis ligger till grund för bedömningen av studenten</w:t>
      </w:r>
      <w:r w:rsidR="00D20A8B">
        <w:rPr>
          <w:lang w:val="sv-SE"/>
        </w:rPr>
        <w:t xml:space="preserve"> i egenvårdsrådgivningen</w:t>
      </w:r>
      <w:r>
        <w:rPr>
          <w:lang w:val="sv-SE"/>
        </w:rPr>
        <w:t>. Testet genomförs som rollspel där studenten agerar farmaceut och handledaren kunder som man kan möta i egenvården. Studenten bedöms på förmågan att ta reda på kundens behov, avgöra om egenvårdsbehandling är lämpligt samt att rekommendera produkter lämpliga för aktuell patient, i rätt dos och doseringsintervall.</w:t>
      </w:r>
    </w:p>
    <w:p w14:paraId="19AB9C55" w14:textId="6964BBB5" w:rsidR="000C623F" w:rsidRDefault="001454DC" w:rsidP="009C5A54">
      <w:pPr>
        <w:rPr>
          <w:lang w:val="sv-SE"/>
        </w:rPr>
      </w:pPr>
      <w:r>
        <w:rPr>
          <w:lang w:val="sv-SE"/>
        </w:rPr>
        <w:t xml:space="preserve">Studentens insats under egenvårdstestet bedöms utifrån ett antal, av universitetet i förväg, fastställda kriterier. Handledaren kommer att bedöma om studenten </w:t>
      </w:r>
      <w:r w:rsidR="00AE303E">
        <w:rPr>
          <w:lang w:val="sv-SE"/>
        </w:rPr>
        <w:t>blir godkänd eller ej på teste</w:t>
      </w:r>
      <w:r w:rsidR="005734E4">
        <w:rPr>
          <w:lang w:val="sv-SE"/>
        </w:rPr>
        <w:t>t. Detta dokumenteras på slutrapporten.</w:t>
      </w:r>
    </w:p>
    <w:p w14:paraId="05A11D87" w14:textId="360E0F8B" w:rsidR="00DF3FA5" w:rsidRDefault="00DF3FA5" w:rsidP="009C5A54">
      <w:pPr>
        <w:rPr>
          <w:lang w:val="sv-SE"/>
        </w:rPr>
      </w:pPr>
      <w:r w:rsidRPr="00DF3FA5">
        <w:rPr>
          <w:lang w:val="sv-SE"/>
        </w:rPr>
        <w:lastRenderedPageBreak/>
        <w:t xml:space="preserve">Handledare: Testet och instruktioner inför det mejlas ut till </w:t>
      </w:r>
      <w:r w:rsidR="00831CEF">
        <w:rPr>
          <w:lang w:val="sv-SE"/>
        </w:rPr>
        <w:t>handledaren</w:t>
      </w:r>
      <w:r w:rsidRPr="00DF3FA5">
        <w:rPr>
          <w:lang w:val="sv-SE"/>
        </w:rPr>
        <w:t xml:space="preserve"> 1 vecka innan testet.  </w:t>
      </w:r>
    </w:p>
    <w:p w14:paraId="10F6895B" w14:textId="46423479" w:rsidR="005734E4" w:rsidRDefault="005734E4" w:rsidP="005734E4">
      <w:pPr>
        <w:pStyle w:val="Heading3"/>
        <w:rPr>
          <w:lang w:val="sv-SE"/>
        </w:rPr>
      </w:pPr>
      <w:bookmarkStart w:id="145" w:name="_Toc120520090"/>
      <w:r>
        <w:rPr>
          <w:lang w:val="sv-SE"/>
        </w:rPr>
        <w:t>Slutrapport handledare</w:t>
      </w:r>
      <w:bookmarkEnd w:id="145"/>
    </w:p>
    <w:p w14:paraId="5D001C35" w14:textId="1AF1CE90" w:rsidR="00D20A8B" w:rsidRDefault="005734E4" w:rsidP="005734E4">
      <w:pPr>
        <w:rPr>
          <w:lang w:val="sv-SE"/>
        </w:rPr>
      </w:pPr>
      <w:r w:rsidRPr="00D20A8B">
        <w:rPr>
          <w:lang w:val="sv-SE"/>
        </w:rPr>
        <w:t xml:space="preserve">I slutet </w:t>
      </w:r>
      <w:r w:rsidR="00D20A8B" w:rsidRPr="00D20A8B">
        <w:rPr>
          <w:lang w:val="sv-SE"/>
        </w:rPr>
        <w:t>av</w:t>
      </w:r>
      <w:r w:rsidR="00D20A8B">
        <w:rPr>
          <w:lang w:val="sv-SE"/>
        </w:rPr>
        <w:t xml:space="preserve"> kursen ska handledaren fylla i bedömningsunderlaget som ligger till grund för examination av de delar som bedöms på apoteket. </w:t>
      </w:r>
    </w:p>
    <w:p w14:paraId="68470746" w14:textId="58D0DC15" w:rsidR="001454DC" w:rsidRDefault="001454DC" w:rsidP="001454DC">
      <w:pPr>
        <w:pStyle w:val="Heading2"/>
        <w:rPr>
          <w:lang w:val="sv-SE"/>
        </w:rPr>
      </w:pPr>
      <w:bookmarkStart w:id="146" w:name="_Toc120520091"/>
      <w:r>
        <w:rPr>
          <w:lang w:val="sv-SE"/>
        </w:rPr>
        <w:t>Deltagande och redovisningar på seminarier</w:t>
      </w:r>
      <w:bookmarkEnd w:id="146"/>
      <w:r w:rsidR="005734E4">
        <w:rPr>
          <w:lang w:val="sv-SE"/>
        </w:rPr>
        <w:t xml:space="preserve"> </w:t>
      </w:r>
    </w:p>
    <w:p w14:paraId="07EF0976" w14:textId="77777777" w:rsidR="001454DC" w:rsidRDefault="001454DC" w:rsidP="001454DC">
      <w:pPr>
        <w:rPr>
          <w:rFonts w:cstheme="minorHAnsi"/>
          <w:color w:val="050505"/>
          <w:shd w:val="clear" w:color="auto" w:fill="FFFFFF"/>
          <w:lang w:val="sv-SE"/>
        </w:rPr>
      </w:pPr>
      <w:r>
        <w:rPr>
          <w:lang w:val="sv-SE"/>
        </w:rPr>
        <w:t>Under kursen ska studenten</w:t>
      </w:r>
      <w:r w:rsidRPr="001454DC">
        <w:rPr>
          <w:rFonts w:cstheme="minorHAnsi"/>
          <w:lang w:val="sv-SE"/>
        </w:rPr>
        <w:t xml:space="preserve"> </w:t>
      </w:r>
      <w:r w:rsidRPr="001454DC">
        <w:rPr>
          <w:rFonts w:cstheme="minorHAnsi"/>
          <w:color w:val="050505"/>
          <w:shd w:val="clear" w:color="auto" w:fill="FFFFFF"/>
          <w:lang w:val="sv-SE"/>
        </w:rPr>
        <w:t>sammanställa information om ett förutbestämt ämne samt presentera muntligt för kollegor</w:t>
      </w:r>
      <w:r>
        <w:rPr>
          <w:rFonts w:cstheme="minorHAnsi"/>
          <w:color w:val="050505"/>
          <w:shd w:val="clear" w:color="auto" w:fill="FFFFFF"/>
          <w:lang w:val="sv-SE"/>
        </w:rPr>
        <w:t>. Med kollegor avses i detta fall studentkollegor.</w:t>
      </w:r>
    </w:p>
    <w:p w14:paraId="784A9F19" w14:textId="77777777" w:rsidR="001454DC" w:rsidRDefault="001454DC" w:rsidP="001454DC">
      <w:pPr>
        <w:rPr>
          <w:rFonts w:cstheme="minorHAnsi"/>
          <w:color w:val="050505"/>
          <w:shd w:val="clear" w:color="auto" w:fill="FFFFFF"/>
          <w:lang w:val="sv-SE"/>
        </w:rPr>
      </w:pPr>
      <w:r>
        <w:rPr>
          <w:rFonts w:cstheme="minorHAnsi"/>
          <w:color w:val="050505"/>
          <w:shd w:val="clear" w:color="auto" w:fill="FFFFFF"/>
          <w:lang w:val="sv-SE"/>
        </w:rPr>
        <w:t xml:space="preserve">Under kursen ska studenten delta på egenvårdsseminarier som ges via webben. Inför seminarierna ska studenterna förbereda och presentera lösningar på utvalda egenvårdsfall. Mer information kring uppgiften och egenvårdsseminarierna ges </w:t>
      </w:r>
      <w:r w:rsidR="00AE303E">
        <w:rPr>
          <w:rFonts w:cstheme="minorHAnsi"/>
          <w:color w:val="050505"/>
          <w:shd w:val="clear" w:color="auto" w:fill="FFFFFF"/>
          <w:lang w:val="sv-SE"/>
        </w:rPr>
        <w:t>vid kursintroduktionen.</w:t>
      </w:r>
    </w:p>
    <w:p w14:paraId="166468FF" w14:textId="59D08EE7" w:rsidR="00D20A8B" w:rsidRDefault="00AE303E" w:rsidP="001454DC">
      <w:pPr>
        <w:rPr>
          <w:rFonts w:cstheme="minorHAnsi"/>
          <w:color w:val="050505"/>
          <w:shd w:val="clear" w:color="auto" w:fill="FFFFFF"/>
          <w:lang w:val="sv-SE"/>
        </w:rPr>
      </w:pPr>
      <w:r>
        <w:rPr>
          <w:rFonts w:cstheme="minorHAnsi"/>
          <w:color w:val="050505"/>
          <w:shd w:val="clear" w:color="auto" w:fill="FFFFFF"/>
          <w:lang w:val="sv-SE"/>
        </w:rPr>
        <w:t xml:space="preserve">Det är viktigt att studenten ges möjlighet att avsätta två timmar per </w:t>
      </w:r>
      <w:r w:rsidR="009400EB">
        <w:rPr>
          <w:rFonts w:cstheme="minorHAnsi"/>
          <w:color w:val="050505"/>
          <w:shd w:val="clear" w:color="auto" w:fill="FFFFFF"/>
          <w:lang w:val="sv-SE"/>
        </w:rPr>
        <w:t>egenvårds</w:t>
      </w:r>
      <w:r>
        <w:rPr>
          <w:rFonts w:cstheme="minorHAnsi"/>
          <w:color w:val="050505"/>
          <w:shd w:val="clear" w:color="auto" w:fill="FFFFFF"/>
          <w:lang w:val="sv-SE"/>
        </w:rPr>
        <w:t xml:space="preserve">seminarium </w:t>
      </w:r>
      <w:r w:rsidR="009400EB">
        <w:rPr>
          <w:rFonts w:cstheme="minorHAnsi"/>
          <w:color w:val="050505"/>
          <w:shd w:val="clear" w:color="auto" w:fill="FFFFFF"/>
          <w:lang w:val="sv-SE"/>
        </w:rPr>
        <w:t xml:space="preserve">samt tre timmar för kommunikation – och etikseminarium </w:t>
      </w:r>
      <w:r>
        <w:rPr>
          <w:rFonts w:cstheme="minorHAnsi"/>
          <w:color w:val="050505"/>
          <w:shd w:val="clear" w:color="auto" w:fill="FFFFFF"/>
          <w:lang w:val="sv-SE"/>
        </w:rPr>
        <w:t>för deltagande. Se mer information om datum och tider i tidsplanen.</w:t>
      </w:r>
    </w:p>
    <w:p w14:paraId="251CCA04" w14:textId="3A4EA1E9" w:rsidR="00AE303E" w:rsidRDefault="00AE303E" w:rsidP="00AE303E">
      <w:pPr>
        <w:pStyle w:val="Heading2"/>
        <w:rPr>
          <w:shd w:val="clear" w:color="auto" w:fill="FFFFFF"/>
          <w:lang w:val="sv-SE"/>
        </w:rPr>
      </w:pPr>
      <w:bookmarkStart w:id="147" w:name="_Toc120520092"/>
      <w:r>
        <w:rPr>
          <w:shd w:val="clear" w:color="auto" w:fill="FFFFFF"/>
          <w:lang w:val="sv-SE"/>
        </w:rPr>
        <w:t>Inlämningsuppgifter</w:t>
      </w:r>
      <w:bookmarkEnd w:id="147"/>
    </w:p>
    <w:p w14:paraId="5C7ECAF3" w14:textId="77777777" w:rsidR="00AE303E" w:rsidRDefault="00AE303E" w:rsidP="001454DC">
      <w:pPr>
        <w:rPr>
          <w:rFonts w:cstheme="minorHAnsi"/>
          <w:color w:val="050505"/>
          <w:shd w:val="clear" w:color="auto" w:fill="FFFFFF"/>
          <w:lang w:val="sv-SE"/>
        </w:rPr>
      </w:pPr>
      <w:r>
        <w:rPr>
          <w:rFonts w:cstheme="minorHAnsi"/>
          <w:color w:val="050505"/>
          <w:shd w:val="clear" w:color="auto" w:fill="FFFFFF"/>
          <w:lang w:val="sv-SE"/>
        </w:rPr>
        <w:t>Under kursen ska studenten lämna in tre inlämningsuppgifter:</w:t>
      </w:r>
    </w:p>
    <w:p w14:paraId="073CC1C5" w14:textId="77777777" w:rsidR="00AE303E" w:rsidRDefault="000F6260" w:rsidP="00AE303E">
      <w:pPr>
        <w:pStyle w:val="ListParagraph"/>
        <w:numPr>
          <w:ilvl w:val="0"/>
          <w:numId w:val="4"/>
        </w:numPr>
        <w:rPr>
          <w:rFonts w:cstheme="minorHAnsi"/>
          <w:color w:val="050505"/>
          <w:shd w:val="clear" w:color="auto" w:fill="FFFFFF"/>
          <w:lang w:val="sv-SE"/>
        </w:rPr>
      </w:pPr>
      <w:r>
        <w:rPr>
          <w:rFonts w:cstheme="minorHAnsi"/>
          <w:color w:val="050505"/>
          <w:shd w:val="clear" w:color="auto" w:fill="FFFFFF"/>
          <w:lang w:val="sv-SE"/>
        </w:rPr>
        <w:t>patientuppgift</w:t>
      </w:r>
    </w:p>
    <w:p w14:paraId="40E24ED9" w14:textId="77777777" w:rsidR="00AE303E" w:rsidRDefault="00AE303E" w:rsidP="00AE303E">
      <w:pPr>
        <w:pStyle w:val="ListParagraph"/>
        <w:numPr>
          <w:ilvl w:val="0"/>
          <w:numId w:val="4"/>
        </w:numPr>
        <w:rPr>
          <w:rFonts w:cstheme="minorHAnsi"/>
          <w:color w:val="050505"/>
          <w:shd w:val="clear" w:color="auto" w:fill="FFFFFF"/>
          <w:lang w:val="sv-SE"/>
        </w:rPr>
      </w:pPr>
      <w:r>
        <w:rPr>
          <w:rFonts w:cstheme="minorHAnsi"/>
          <w:color w:val="050505"/>
          <w:shd w:val="clear" w:color="auto" w:fill="FFFFFF"/>
          <w:lang w:val="sv-SE"/>
        </w:rPr>
        <w:t>kommunikationsuppgift</w:t>
      </w:r>
    </w:p>
    <w:p w14:paraId="44F7C215" w14:textId="77777777" w:rsidR="00AE303E" w:rsidRDefault="00AE303E" w:rsidP="00AE303E">
      <w:pPr>
        <w:pStyle w:val="ListParagraph"/>
        <w:numPr>
          <w:ilvl w:val="0"/>
          <w:numId w:val="4"/>
        </w:numPr>
        <w:rPr>
          <w:rFonts w:cstheme="minorHAnsi"/>
          <w:color w:val="050505"/>
          <w:shd w:val="clear" w:color="auto" w:fill="FFFFFF"/>
          <w:lang w:val="sv-SE"/>
        </w:rPr>
      </w:pPr>
      <w:r>
        <w:rPr>
          <w:rFonts w:cstheme="minorHAnsi"/>
          <w:color w:val="050505"/>
          <w:shd w:val="clear" w:color="auto" w:fill="FFFFFF"/>
          <w:lang w:val="sv-SE"/>
        </w:rPr>
        <w:t>självreflektion över VFU-perioden och det fortsatta lärandet</w:t>
      </w:r>
    </w:p>
    <w:p w14:paraId="6FDD8501" w14:textId="77777777" w:rsidR="004C6843" w:rsidRDefault="00AE303E" w:rsidP="001454DC">
      <w:pPr>
        <w:rPr>
          <w:rFonts w:cstheme="minorHAnsi"/>
          <w:color w:val="050505"/>
          <w:shd w:val="clear" w:color="auto" w:fill="FFFFFF"/>
          <w:lang w:val="sv-SE"/>
        </w:rPr>
      </w:pPr>
      <w:r>
        <w:rPr>
          <w:rFonts w:cstheme="minorHAnsi"/>
          <w:color w:val="050505"/>
          <w:shd w:val="clear" w:color="auto" w:fill="FFFFFF"/>
          <w:lang w:val="sv-SE"/>
        </w:rPr>
        <w:t xml:space="preserve">Mer information om uppgifterna finns under respektive inlämning i Studium. Studenten ansvarar själv för genomförandet av uppgifterna. </w:t>
      </w:r>
      <w:proofErr w:type="spellStart"/>
      <w:r>
        <w:rPr>
          <w:rFonts w:cstheme="minorHAnsi"/>
          <w:color w:val="050505"/>
          <w:shd w:val="clear" w:color="auto" w:fill="FFFFFF"/>
          <w:lang w:val="sv-SE"/>
        </w:rPr>
        <w:t>Ev</w:t>
      </w:r>
      <w:proofErr w:type="spellEnd"/>
      <w:r>
        <w:rPr>
          <w:rFonts w:cstheme="minorHAnsi"/>
          <w:color w:val="050505"/>
          <w:shd w:val="clear" w:color="auto" w:fill="FFFFFF"/>
          <w:lang w:val="sv-SE"/>
        </w:rPr>
        <w:t xml:space="preserve"> material till uppgifterna samlas in under apotekstiden men analys och skrivande göra på lästiden.</w:t>
      </w:r>
    </w:p>
    <w:p w14:paraId="20446E5A" w14:textId="52CF081B" w:rsidR="001454DC" w:rsidRDefault="009400EB" w:rsidP="00AE303E">
      <w:pPr>
        <w:pStyle w:val="Heading2"/>
        <w:rPr>
          <w:lang w:val="sv-SE"/>
        </w:rPr>
      </w:pPr>
      <w:bookmarkStart w:id="148" w:name="_Toc120520093"/>
      <w:r>
        <w:rPr>
          <w:shd w:val="clear" w:color="auto" w:fill="FFFFFF"/>
          <w:lang w:val="sv-SE"/>
        </w:rPr>
        <w:t>Slutseminarium</w:t>
      </w:r>
      <w:r w:rsidR="00AE303E">
        <w:rPr>
          <w:shd w:val="clear" w:color="auto" w:fill="FFFFFF"/>
          <w:lang w:val="sv-SE"/>
        </w:rPr>
        <w:t xml:space="preserve"> på universitetet</w:t>
      </w:r>
      <w:bookmarkEnd w:id="148"/>
    </w:p>
    <w:p w14:paraId="7C4A3740" w14:textId="2FF3AF31" w:rsidR="00AE303E" w:rsidRDefault="00AE303E" w:rsidP="00AE303E">
      <w:pPr>
        <w:rPr>
          <w:lang w:val="sv-SE"/>
        </w:rPr>
      </w:pPr>
      <w:r>
        <w:rPr>
          <w:lang w:val="sv-SE"/>
        </w:rPr>
        <w:t xml:space="preserve">Kursens sista dagar hålls </w:t>
      </w:r>
      <w:r w:rsidR="00D179F4">
        <w:rPr>
          <w:lang w:val="sv-SE"/>
        </w:rPr>
        <w:t>examinerande</w:t>
      </w:r>
      <w:r w:rsidR="009400EB">
        <w:rPr>
          <w:lang w:val="sv-SE"/>
        </w:rPr>
        <w:t xml:space="preserve"> seminarium på Uppsala universitet</w:t>
      </w:r>
      <w:r w:rsidR="005734E4">
        <w:rPr>
          <w:lang w:val="sv-SE"/>
        </w:rPr>
        <w:t>. Närvaro samt a</w:t>
      </w:r>
      <w:r>
        <w:rPr>
          <w:lang w:val="sv-SE"/>
        </w:rPr>
        <w:t xml:space="preserve">ktivt deltagande </w:t>
      </w:r>
      <w:r w:rsidR="005734E4">
        <w:rPr>
          <w:lang w:val="sv-SE"/>
        </w:rPr>
        <w:t>krävs för godkänd kurs.</w:t>
      </w:r>
    </w:p>
    <w:p w14:paraId="46369A2B" w14:textId="62CE5E6E" w:rsidR="005734E4" w:rsidRDefault="005734E4" w:rsidP="00AE303E">
      <w:pPr>
        <w:rPr>
          <w:lang w:val="sv-SE"/>
        </w:rPr>
      </w:pPr>
      <w:r>
        <w:rPr>
          <w:lang w:val="sv-SE"/>
        </w:rPr>
        <w:t>Mer information om förberedelse o</w:t>
      </w:r>
      <w:r w:rsidR="009400EB">
        <w:rPr>
          <w:lang w:val="sv-SE"/>
        </w:rPr>
        <w:t>ch innehåll på seminariet</w:t>
      </w:r>
      <w:r>
        <w:rPr>
          <w:lang w:val="sv-SE"/>
        </w:rPr>
        <w:t xml:space="preserve"> finns på Studium.</w:t>
      </w:r>
    </w:p>
    <w:p w14:paraId="37C550A5" w14:textId="4077F9C8" w:rsidR="00153E5E" w:rsidRPr="00D20A8B" w:rsidRDefault="005734E4" w:rsidP="005734E4">
      <w:pPr>
        <w:pStyle w:val="Heading2"/>
        <w:rPr>
          <w:lang w:val="sv-SE"/>
        </w:rPr>
      </w:pPr>
      <w:bookmarkStart w:id="149" w:name="_Toc120520094"/>
      <w:proofErr w:type="spellStart"/>
      <w:r w:rsidRPr="00D20A8B">
        <w:rPr>
          <w:lang w:val="sv-SE"/>
        </w:rPr>
        <w:t>Omexamination</w:t>
      </w:r>
      <w:bookmarkEnd w:id="149"/>
      <w:proofErr w:type="spellEnd"/>
    </w:p>
    <w:p w14:paraId="27B3886F" w14:textId="3411E7D6" w:rsidR="00111D61" w:rsidRDefault="00776BA7">
      <w:pPr>
        <w:rPr>
          <w:rFonts w:cstheme="minorHAnsi"/>
          <w:highlight w:val="yellow"/>
          <w:lang w:val="sv-SE"/>
        </w:rPr>
      </w:pPr>
      <w:r>
        <w:rPr>
          <w:rFonts w:cstheme="minorHAnsi"/>
          <w:color w:val="050505"/>
          <w:shd w:val="clear" w:color="auto" w:fill="FFFFFF"/>
          <w:lang w:val="sv-SE"/>
        </w:rPr>
        <w:t>Student</w:t>
      </w:r>
      <w:r w:rsidR="00D179F4" w:rsidRPr="00111D61">
        <w:rPr>
          <w:rFonts w:cstheme="minorHAnsi"/>
          <w:color w:val="050505"/>
          <w:shd w:val="clear" w:color="auto" w:fill="FFFFFF"/>
          <w:lang w:val="sv-SE"/>
        </w:rPr>
        <w:t xml:space="preserve"> </w:t>
      </w:r>
      <w:r w:rsidR="00111D61" w:rsidRPr="00111D61">
        <w:rPr>
          <w:rFonts w:cstheme="minorHAnsi"/>
          <w:color w:val="050505"/>
          <w:shd w:val="clear" w:color="auto" w:fill="FFFFFF"/>
          <w:lang w:val="sv-SE"/>
        </w:rPr>
        <w:t xml:space="preserve">som underkänts i de praktiska momenten får göra om denna del endast en gång. Ansökan om förnyat kursdeltagande görs hos Institutionen för farmaci som ger studenten placering enligt gällande rutiner för praktikplacering. </w:t>
      </w:r>
      <w:r w:rsidR="00111D61" w:rsidRPr="00FA4A19">
        <w:rPr>
          <w:rFonts w:cstheme="minorHAnsi"/>
          <w:color w:val="050505"/>
          <w:shd w:val="clear" w:color="auto" w:fill="FFFFFF"/>
          <w:lang w:val="sv-SE"/>
        </w:rPr>
        <w:t>Komplettering kan komma att krävas innan förnyat kursdeltagande.</w:t>
      </w:r>
    </w:p>
    <w:p w14:paraId="20908BD2" w14:textId="77777777" w:rsidR="00550113" w:rsidRDefault="00111D61">
      <w:pPr>
        <w:rPr>
          <w:rFonts w:cstheme="minorHAnsi"/>
          <w:lang w:val="sv-SE"/>
        </w:rPr>
      </w:pPr>
      <w:r w:rsidRPr="00111D61">
        <w:rPr>
          <w:rFonts w:cstheme="minorHAnsi"/>
          <w:lang w:val="sv-SE"/>
        </w:rPr>
        <w:t xml:space="preserve">Student som underkänts på egenvårdstestet erbjuds ett tillfälle under terminen för </w:t>
      </w:r>
      <w:proofErr w:type="spellStart"/>
      <w:r w:rsidRPr="00111D61">
        <w:rPr>
          <w:rFonts w:cstheme="minorHAnsi"/>
          <w:lang w:val="sv-SE"/>
        </w:rPr>
        <w:t>omtest</w:t>
      </w:r>
      <w:proofErr w:type="spellEnd"/>
      <w:r w:rsidRPr="00111D61">
        <w:rPr>
          <w:rFonts w:cstheme="minorHAnsi"/>
          <w:lang w:val="sv-SE"/>
        </w:rPr>
        <w:t>. Mer information om detta ges vid kursstarten.</w:t>
      </w:r>
    </w:p>
    <w:p w14:paraId="424F8BBD" w14:textId="77777777" w:rsidR="00550113" w:rsidRDefault="00550113">
      <w:pPr>
        <w:rPr>
          <w:rFonts w:cstheme="minorHAnsi"/>
          <w:lang w:val="sv-SE"/>
        </w:rPr>
      </w:pPr>
    </w:p>
    <w:p w14:paraId="4BB19881" w14:textId="77777777" w:rsidR="0036052B" w:rsidRDefault="0036052B">
      <w:pPr>
        <w:rPr>
          <w:rFonts w:asciiTheme="majorHAnsi" w:eastAsiaTheme="majorEastAsia" w:hAnsiTheme="majorHAnsi" w:cstheme="majorBidi"/>
          <w:color w:val="2E74B5" w:themeColor="accent1" w:themeShade="BF"/>
          <w:sz w:val="32"/>
          <w:szCs w:val="32"/>
          <w:lang w:val="sv-SE"/>
        </w:rPr>
      </w:pPr>
      <w:r>
        <w:rPr>
          <w:lang w:val="sv-SE"/>
        </w:rPr>
        <w:br w:type="page"/>
      </w:r>
    </w:p>
    <w:p w14:paraId="6A1377A0" w14:textId="2E998FDB" w:rsidR="00550113" w:rsidRDefault="00550113" w:rsidP="00550113">
      <w:pPr>
        <w:pStyle w:val="Heading1"/>
        <w:rPr>
          <w:lang w:val="sv-SE"/>
        </w:rPr>
      </w:pPr>
      <w:bookmarkStart w:id="150" w:name="_Toc120520095"/>
      <w:r>
        <w:rPr>
          <w:lang w:val="sv-SE"/>
        </w:rPr>
        <w:lastRenderedPageBreak/>
        <w:t>Kontaktinformation</w:t>
      </w:r>
      <w:bookmarkEnd w:id="150"/>
      <w:r>
        <w:rPr>
          <w:lang w:val="sv-SE"/>
        </w:rPr>
        <w:t xml:space="preserve"> </w:t>
      </w:r>
    </w:p>
    <w:p w14:paraId="07E11842" w14:textId="77777777" w:rsidR="00550113" w:rsidRPr="004C6843" w:rsidRDefault="00550113" w:rsidP="00550113">
      <w:pPr>
        <w:rPr>
          <w:lang w:val="sv-SE"/>
        </w:rPr>
      </w:pPr>
      <w:r>
        <w:rPr>
          <w:lang w:val="sv-SE"/>
        </w:rPr>
        <w:t>Ansvarig institution: Institutionen för farmaci, Uppsala universitet</w:t>
      </w:r>
    </w:p>
    <w:p w14:paraId="616C5B5D" w14:textId="07C04CD9" w:rsidR="00550113" w:rsidRDefault="00550113" w:rsidP="00550113">
      <w:pPr>
        <w:rPr>
          <w:lang w:val="sv-SE"/>
        </w:rPr>
      </w:pPr>
      <w:r w:rsidRPr="004C6843">
        <w:rPr>
          <w:b/>
          <w:lang w:val="sv-SE"/>
        </w:rPr>
        <w:t>Kursansvarig:</w:t>
      </w:r>
      <w:r w:rsidRPr="004C6843">
        <w:rPr>
          <w:b/>
          <w:lang w:val="sv-SE"/>
        </w:rPr>
        <w:tab/>
      </w:r>
      <w:r>
        <w:rPr>
          <w:lang w:val="sv-SE"/>
        </w:rPr>
        <w:tab/>
      </w:r>
      <w:r>
        <w:rPr>
          <w:lang w:val="sv-SE"/>
        </w:rPr>
        <w:tab/>
      </w:r>
      <w:r>
        <w:rPr>
          <w:lang w:val="sv-SE"/>
        </w:rPr>
        <w:tab/>
      </w:r>
      <w:r>
        <w:rPr>
          <w:lang w:val="sv-SE"/>
        </w:rPr>
        <w:tab/>
      </w:r>
      <w:r w:rsidRPr="004C6843">
        <w:rPr>
          <w:b/>
          <w:lang w:val="sv-SE"/>
        </w:rPr>
        <w:t>Kursadministratör:</w:t>
      </w:r>
      <w:r w:rsidR="009400EB">
        <w:rPr>
          <w:lang w:val="sv-SE"/>
        </w:rPr>
        <w:t xml:space="preserve"> </w:t>
      </w:r>
      <w:r w:rsidR="009400EB">
        <w:rPr>
          <w:lang w:val="sv-SE"/>
        </w:rPr>
        <w:br/>
      </w:r>
      <w:r w:rsidR="00226335">
        <w:rPr>
          <w:lang w:val="sv-SE"/>
        </w:rPr>
        <w:t xml:space="preserve">Sara Joher </w:t>
      </w:r>
      <w:r>
        <w:rPr>
          <w:lang w:val="sv-SE"/>
        </w:rPr>
        <w:tab/>
      </w:r>
      <w:r>
        <w:rPr>
          <w:lang w:val="sv-SE"/>
        </w:rPr>
        <w:tab/>
      </w:r>
      <w:r>
        <w:rPr>
          <w:lang w:val="sv-SE"/>
        </w:rPr>
        <w:tab/>
      </w:r>
      <w:r>
        <w:rPr>
          <w:lang w:val="sv-SE"/>
        </w:rPr>
        <w:tab/>
      </w:r>
      <w:r w:rsidR="009400EB">
        <w:rPr>
          <w:lang w:val="sv-SE"/>
        </w:rPr>
        <w:tab/>
      </w:r>
      <w:r w:rsidR="007F783C">
        <w:rPr>
          <w:lang w:val="sv-SE"/>
        </w:rPr>
        <w:t>Adelina Breitholtz</w:t>
      </w:r>
      <w:r>
        <w:rPr>
          <w:lang w:val="sv-SE"/>
        </w:rPr>
        <w:br/>
      </w:r>
      <w:r w:rsidR="005753E1">
        <w:fldChar w:fldCharType="begin"/>
      </w:r>
      <w:r w:rsidR="005753E1" w:rsidRPr="005614EC">
        <w:rPr>
          <w:lang w:val="sv-SE"/>
        </w:rPr>
        <w:instrText xml:space="preserve"> HYPERLINK "mailto:sara.joher@farmaci.uu.se" </w:instrText>
      </w:r>
      <w:r w:rsidR="005753E1">
        <w:fldChar w:fldCharType="separate"/>
      </w:r>
      <w:r w:rsidR="00226335" w:rsidRPr="008D37F8">
        <w:rPr>
          <w:rStyle w:val="Hyperlink"/>
          <w:lang w:val="sv-SE"/>
        </w:rPr>
        <w:t>sara.joher@farmaci.uu.se</w:t>
      </w:r>
      <w:r w:rsidR="005753E1">
        <w:rPr>
          <w:rStyle w:val="Hyperlink"/>
          <w:lang w:val="sv-SE"/>
        </w:rPr>
        <w:fldChar w:fldCharType="end"/>
      </w:r>
      <w:r w:rsidR="00911C9F">
        <w:rPr>
          <w:lang w:val="sv-SE"/>
        </w:rPr>
        <w:tab/>
      </w:r>
      <w:r w:rsidR="00481B20">
        <w:rPr>
          <w:lang w:val="sv-SE"/>
        </w:rPr>
        <w:tab/>
      </w:r>
      <w:r w:rsidR="009400EB">
        <w:rPr>
          <w:lang w:val="sv-SE"/>
        </w:rPr>
        <w:tab/>
      </w:r>
      <w:r w:rsidR="005753E1">
        <w:fldChar w:fldCharType="begin"/>
      </w:r>
      <w:r w:rsidR="005753E1" w:rsidRPr="005614EC">
        <w:rPr>
          <w:lang w:val="sv-SE"/>
        </w:rPr>
        <w:instrText xml:space="preserve"> HYPERLINK "mailto:kursadm@farmaci.uu.se" </w:instrText>
      </w:r>
      <w:r w:rsidR="005753E1">
        <w:fldChar w:fldCharType="separate"/>
      </w:r>
      <w:r w:rsidRPr="00A12441">
        <w:rPr>
          <w:rStyle w:val="Hyperlink"/>
          <w:lang w:val="sv-SE"/>
        </w:rPr>
        <w:t>kursadm@farmaci.uu.se</w:t>
      </w:r>
      <w:r w:rsidR="005753E1">
        <w:rPr>
          <w:rStyle w:val="Hyperlink"/>
          <w:lang w:val="sv-SE"/>
        </w:rPr>
        <w:fldChar w:fldCharType="end"/>
      </w:r>
      <w:r>
        <w:rPr>
          <w:lang w:val="sv-SE"/>
        </w:rPr>
        <w:t xml:space="preserve"> </w:t>
      </w:r>
      <w:r>
        <w:rPr>
          <w:lang w:val="sv-SE"/>
        </w:rPr>
        <w:br/>
      </w:r>
      <w:proofErr w:type="gramStart"/>
      <w:r w:rsidR="007376A4" w:rsidRPr="007376A4">
        <w:rPr>
          <w:lang w:val="sv-SE"/>
        </w:rPr>
        <w:t>018-4715227</w:t>
      </w:r>
      <w:proofErr w:type="gramEnd"/>
      <w:r w:rsidR="009400EB" w:rsidRPr="000E056F">
        <w:rPr>
          <w:lang w:val="sv-SE"/>
        </w:rPr>
        <w:tab/>
      </w:r>
      <w:r w:rsidR="009400EB">
        <w:rPr>
          <w:lang w:val="sv-SE"/>
        </w:rPr>
        <w:tab/>
      </w:r>
      <w:r w:rsidR="009400EB">
        <w:rPr>
          <w:lang w:val="sv-SE"/>
        </w:rPr>
        <w:tab/>
      </w:r>
      <w:r w:rsidR="009400EB">
        <w:rPr>
          <w:lang w:val="sv-SE"/>
        </w:rPr>
        <w:tab/>
      </w:r>
      <w:r w:rsidR="009400EB">
        <w:rPr>
          <w:lang w:val="sv-SE"/>
        </w:rPr>
        <w:tab/>
      </w:r>
    </w:p>
    <w:p w14:paraId="1C2225B3" w14:textId="24120637" w:rsidR="00CA79A2" w:rsidRDefault="00CA79A2" w:rsidP="00550113">
      <w:pPr>
        <w:rPr>
          <w:lang w:val="sv-SE"/>
        </w:rPr>
      </w:pPr>
      <w:r>
        <w:rPr>
          <w:lang w:val="sv-SE"/>
        </w:rPr>
        <w:tab/>
      </w:r>
      <w:r>
        <w:rPr>
          <w:lang w:val="sv-SE"/>
        </w:rPr>
        <w:tab/>
      </w:r>
      <w:r>
        <w:rPr>
          <w:lang w:val="sv-SE"/>
        </w:rPr>
        <w:tab/>
      </w:r>
      <w:r>
        <w:rPr>
          <w:lang w:val="sv-SE"/>
        </w:rPr>
        <w:tab/>
      </w:r>
      <w:r>
        <w:rPr>
          <w:lang w:val="sv-SE"/>
        </w:rPr>
        <w:tab/>
      </w:r>
      <w:r>
        <w:rPr>
          <w:lang w:val="sv-SE"/>
        </w:rPr>
        <w:tab/>
        <w:t>Kursadministrationen finns på B3:3</w:t>
      </w:r>
    </w:p>
    <w:p w14:paraId="53CF5791" w14:textId="06F2BF95" w:rsidR="00550113" w:rsidRDefault="00550113" w:rsidP="00550113">
      <w:pPr>
        <w:rPr>
          <w:lang w:val="sv-SE"/>
        </w:rPr>
      </w:pPr>
      <w:r w:rsidRPr="004C6843">
        <w:rPr>
          <w:b/>
          <w:lang w:val="sv-SE"/>
        </w:rPr>
        <w:t>Studierektor</w:t>
      </w:r>
      <w:r>
        <w:rPr>
          <w:b/>
          <w:lang w:val="sv-SE"/>
        </w:rPr>
        <w:t>:</w:t>
      </w:r>
      <w:r>
        <w:rPr>
          <w:lang w:val="sv-SE"/>
        </w:rPr>
        <w:br/>
      </w:r>
      <w:r w:rsidRPr="004C6843">
        <w:rPr>
          <w:lang w:val="sv-SE"/>
        </w:rPr>
        <w:t>Charlotta Heijkenskjöld</w:t>
      </w:r>
      <w:r>
        <w:rPr>
          <w:b/>
          <w:lang w:val="sv-SE"/>
        </w:rPr>
        <w:br/>
      </w:r>
      <w:hyperlink r:id="rId49" w:history="1">
        <w:r w:rsidRPr="00A12441">
          <w:rPr>
            <w:rStyle w:val="Hyperlink"/>
            <w:lang w:val="sv-SE"/>
          </w:rPr>
          <w:t>charlotta.heijkenskjold@farmaci.uu.se</w:t>
        </w:r>
      </w:hyperlink>
      <w:r w:rsidR="00481B20">
        <w:rPr>
          <w:lang w:val="sv-SE"/>
        </w:rPr>
        <w:br/>
        <w:t>018-471</w:t>
      </w:r>
      <w:r>
        <w:rPr>
          <w:lang w:val="sv-SE"/>
        </w:rPr>
        <w:t xml:space="preserve"> 43 69</w:t>
      </w:r>
      <w:r>
        <w:rPr>
          <w:lang w:val="sv-SE"/>
        </w:rPr>
        <w:tab/>
      </w:r>
    </w:p>
    <w:p w14:paraId="545F391B" w14:textId="77777777" w:rsidR="00550113" w:rsidRPr="004A3864" w:rsidRDefault="00550113" w:rsidP="00550113">
      <w:pPr>
        <w:rPr>
          <w:lang w:val="sv-SE"/>
        </w:rPr>
      </w:pPr>
      <w:r>
        <w:rPr>
          <w:lang w:val="sv-SE"/>
        </w:rPr>
        <w:t xml:space="preserve">Vid frågor gällande arbetsmiljö och andra studiesociala frågor under kursen ser vi i första hand att kursansvarig kontaktas för att lösa eventuella frågor och uppkomna problem. Om du har behov av att hjälp från en utomstående kan Farmaceutiska studentkårens studiesociala ledamot kontaktas: </w:t>
      </w:r>
      <w:hyperlink r:id="rId50" w:history="1">
        <w:r w:rsidRPr="00A12441">
          <w:rPr>
            <w:rStyle w:val="Hyperlink"/>
            <w:lang w:val="sv-SE"/>
          </w:rPr>
          <w:t>soc@farmis.uu.se</w:t>
        </w:r>
      </w:hyperlink>
      <w:r>
        <w:rPr>
          <w:lang w:val="sv-SE"/>
        </w:rPr>
        <w:t xml:space="preserve"> </w:t>
      </w:r>
    </w:p>
    <w:p w14:paraId="2D85D089" w14:textId="3F4E84F5" w:rsidR="00153E5E" w:rsidRPr="00111D61" w:rsidRDefault="00153E5E">
      <w:pPr>
        <w:rPr>
          <w:rFonts w:eastAsiaTheme="majorEastAsia" w:cstheme="minorHAnsi"/>
          <w:color w:val="2E74B5" w:themeColor="accent1" w:themeShade="BF"/>
          <w:sz w:val="26"/>
          <w:szCs w:val="26"/>
          <w:highlight w:val="yellow"/>
          <w:lang w:val="sv-SE"/>
        </w:rPr>
      </w:pPr>
      <w:r w:rsidRPr="00111D61">
        <w:rPr>
          <w:rFonts w:cstheme="minorHAnsi"/>
          <w:highlight w:val="yellow"/>
          <w:lang w:val="sv-SE"/>
        </w:rPr>
        <w:br w:type="page"/>
      </w:r>
    </w:p>
    <w:p w14:paraId="019DD2D1" w14:textId="26B0C28E" w:rsidR="005734E4" w:rsidRDefault="003B152A" w:rsidP="005734E4">
      <w:pPr>
        <w:pStyle w:val="Heading2"/>
        <w:rPr>
          <w:lang w:val="sv-SE"/>
        </w:rPr>
      </w:pPr>
      <w:bookmarkStart w:id="151" w:name="_Toc120520096"/>
      <w:r>
        <w:rPr>
          <w:lang w:val="sv-SE"/>
        </w:rPr>
        <w:lastRenderedPageBreak/>
        <w:t>Bilaga 1</w:t>
      </w:r>
      <w:r w:rsidR="00153E5E">
        <w:rPr>
          <w:lang w:val="sv-SE"/>
        </w:rPr>
        <w:t xml:space="preserve"> – Praktisk information och </w:t>
      </w:r>
      <w:r w:rsidR="00776BA7">
        <w:rPr>
          <w:lang w:val="sv-SE"/>
        </w:rPr>
        <w:t>c</w:t>
      </w:r>
      <w:r w:rsidR="00153E5E">
        <w:rPr>
          <w:lang w:val="sv-SE"/>
        </w:rPr>
        <w:t>hecklista för studenter inför och vid kursstart</w:t>
      </w:r>
      <w:bookmarkEnd w:id="151"/>
    </w:p>
    <w:p w14:paraId="1EAD5480" w14:textId="77777777" w:rsidR="000D42CA" w:rsidRDefault="000D42CA" w:rsidP="000D42CA">
      <w:pPr>
        <w:rPr>
          <w:lang w:val="sv-SE"/>
        </w:rPr>
      </w:pPr>
    </w:p>
    <w:p w14:paraId="7A8F6B4B" w14:textId="77777777" w:rsidR="000D42CA" w:rsidRDefault="000D42CA" w:rsidP="000D42CA">
      <w:pPr>
        <w:rPr>
          <w:lang w:val="sv-SE"/>
        </w:rPr>
      </w:pPr>
      <w:r>
        <w:rPr>
          <w:lang w:val="sv-SE"/>
        </w:rPr>
        <w:t>Innan du kommer till apoteket</w:t>
      </w:r>
    </w:p>
    <w:p w14:paraId="6B141BCF" w14:textId="77777777" w:rsidR="000D42CA" w:rsidRDefault="000D42CA" w:rsidP="000D42CA">
      <w:pPr>
        <w:pStyle w:val="ListParagraph"/>
        <w:numPr>
          <w:ilvl w:val="0"/>
          <w:numId w:val="7"/>
        </w:numPr>
        <w:rPr>
          <w:lang w:val="sv-SE"/>
        </w:rPr>
      </w:pPr>
      <w:r>
        <w:rPr>
          <w:lang w:val="sv-SE"/>
        </w:rPr>
        <w:t xml:space="preserve">Ta kontakt med din handledare </w:t>
      </w:r>
      <w:r w:rsidR="000F6260">
        <w:rPr>
          <w:lang w:val="sv-SE"/>
        </w:rPr>
        <w:t>så snart du fått veta din placering</w:t>
      </w:r>
    </w:p>
    <w:p w14:paraId="7D7BCAA8" w14:textId="113036F1" w:rsidR="000F6260" w:rsidRDefault="00CA79A2" w:rsidP="000D42CA">
      <w:pPr>
        <w:pStyle w:val="ListParagraph"/>
        <w:numPr>
          <w:ilvl w:val="0"/>
          <w:numId w:val="7"/>
        </w:numPr>
        <w:rPr>
          <w:lang w:val="sv-SE"/>
        </w:rPr>
      </w:pPr>
      <w:r>
        <w:rPr>
          <w:lang w:val="sv-SE"/>
        </w:rPr>
        <w:t xml:space="preserve">Hämta </w:t>
      </w:r>
      <w:r w:rsidR="000F6260">
        <w:rPr>
          <w:lang w:val="sv-SE"/>
        </w:rPr>
        <w:t>nödvändig information om kursens utformning på Studium</w:t>
      </w:r>
    </w:p>
    <w:p w14:paraId="111A95FB" w14:textId="77777777" w:rsidR="000F6260" w:rsidRDefault="000F6260" w:rsidP="000D42CA">
      <w:pPr>
        <w:pStyle w:val="ListParagraph"/>
        <w:numPr>
          <w:ilvl w:val="0"/>
          <w:numId w:val="7"/>
        </w:numPr>
        <w:rPr>
          <w:lang w:val="sv-SE"/>
        </w:rPr>
      </w:pPr>
      <w:r>
        <w:rPr>
          <w:lang w:val="sv-SE"/>
        </w:rPr>
        <w:t>Ta del av information om eventuell ersättning från apotekskedjan</w:t>
      </w:r>
    </w:p>
    <w:p w14:paraId="43F876E8" w14:textId="77777777" w:rsidR="000F6260" w:rsidRDefault="000F6260" w:rsidP="000D42CA">
      <w:pPr>
        <w:pStyle w:val="ListParagraph"/>
        <w:numPr>
          <w:ilvl w:val="0"/>
          <w:numId w:val="7"/>
        </w:numPr>
        <w:rPr>
          <w:lang w:val="sv-SE"/>
        </w:rPr>
      </w:pPr>
      <w:r>
        <w:rPr>
          <w:lang w:val="sv-SE"/>
        </w:rPr>
        <w:t>Ordna eventuellt boende</w:t>
      </w:r>
    </w:p>
    <w:p w14:paraId="2DF66904" w14:textId="77777777" w:rsidR="000F6260" w:rsidRDefault="000F6260" w:rsidP="000F6260">
      <w:pPr>
        <w:rPr>
          <w:lang w:val="sv-SE"/>
        </w:rPr>
      </w:pPr>
      <w:r>
        <w:rPr>
          <w:lang w:val="sv-SE"/>
        </w:rPr>
        <w:t>Att tänka på när kursen börjar</w:t>
      </w:r>
    </w:p>
    <w:p w14:paraId="612783E9" w14:textId="77777777" w:rsidR="000F6260" w:rsidRDefault="000F6260" w:rsidP="000F6260">
      <w:pPr>
        <w:pStyle w:val="ListParagraph"/>
        <w:numPr>
          <w:ilvl w:val="0"/>
          <w:numId w:val="8"/>
        </w:numPr>
        <w:rPr>
          <w:lang w:val="sv-SE"/>
        </w:rPr>
      </w:pPr>
      <w:r>
        <w:rPr>
          <w:lang w:val="sv-SE"/>
        </w:rPr>
        <w:t>När du kommer till apoteket blir du en del av apotekets verksamhet – det är viktigt att ta reda på och följa de regler och riktlinjer som gäller det lokala apoteket.</w:t>
      </w:r>
    </w:p>
    <w:p w14:paraId="43FC6A18" w14:textId="45E04AC9" w:rsidR="000F6260" w:rsidRDefault="000F6260" w:rsidP="000F6260">
      <w:pPr>
        <w:pStyle w:val="ListParagraph"/>
        <w:numPr>
          <w:ilvl w:val="0"/>
          <w:numId w:val="8"/>
        </w:numPr>
        <w:rPr>
          <w:lang w:val="sv-SE"/>
        </w:rPr>
      </w:pPr>
      <w:r>
        <w:rPr>
          <w:lang w:val="sv-SE"/>
        </w:rPr>
        <w:t>På apoteket kommer även du som student att vara företagets ansikte utåt. Du måste därför anpassa kläder, smink mm e</w:t>
      </w:r>
      <w:r w:rsidR="00CA79A2">
        <w:rPr>
          <w:lang w:val="sv-SE"/>
        </w:rPr>
        <w:t>fter de</w:t>
      </w:r>
      <w:r>
        <w:rPr>
          <w:lang w:val="sv-SE"/>
        </w:rPr>
        <w:t xml:space="preserve"> regler och riktlinjer som gäller för respektive apotekskedja.</w:t>
      </w:r>
    </w:p>
    <w:p w14:paraId="457EFC80" w14:textId="18A21BC9" w:rsidR="000F6260" w:rsidRDefault="000F6260" w:rsidP="000F6260">
      <w:pPr>
        <w:pStyle w:val="ListParagraph"/>
        <w:numPr>
          <w:ilvl w:val="0"/>
          <w:numId w:val="8"/>
        </w:numPr>
        <w:rPr>
          <w:lang w:val="sv-SE"/>
        </w:rPr>
      </w:pPr>
      <w:r>
        <w:rPr>
          <w:lang w:val="sv-SE"/>
        </w:rPr>
        <w:t>Det är ej tillåtet att ha parfym, snus</w:t>
      </w:r>
      <w:r w:rsidR="00776BA7">
        <w:rPr>
          <w:lang w:val="sv-SE"/>
        </w:rPr>
        <w:t>,</w:t>
      </w:r>
      <w:r>
        <w:rPr>
          <w:lang w:val="sv-SE"/>
        </w:rPr>
        <w:t xml:space="preserve"> tugga tuggummi eller ringa privata samtal under ”arbetstid”. Måste du ta </w:t>
      </w:r>
      <w:r w:rsidR="00776BA7">
        <w:rPr>
          <w:lang w:val="sv-SE"/>
        </w:rPr>
        <w:t>t.ex.</w:t>
      </w:r>
      <w:r>
        <w:rPr>
          <w:lang w:val="sv-SE"/>
        </w:rPr>
        <w:t xml:space="preserve"> ett viktigt samtal som inte kan vänta – meddela handledaren detta i förväg.</w:t>
      </w:r>
    </w:p>
    <w:p w14:paraId="33A995EA" w14:textId="1E10AE16" w:rsidR="000F6260" w:rsidRDefault="000F6260" w:rsidP="000F6260">
      <w:pPr>
        <w:pStyle w:val="ListParagraph"/>
        <w:numPr>
          <w:ilvl w:val="0"/>
          <w:numId w:val="8"/>
        </w:numPr>
        <w:rPr>
          <w:lang w:val="sv-SE"/>
        </w:rPr>
      </w:pPr>
      <w:r>
        <w:rPr>
          <w:lang w:val="sv-SE"/>
        </w:rPr>
        <w:t>Det är viktigt att hålla tiderna. Ring alltid och meddela om du blir försenad eller sjuk. Tänk på att den tid du börjar på morgonen är den tid du ska vara ombytt och redo att påbörja din VFU. Detsamma gäller sluttiden – du förväntas delta i verksamheten på apoteket fram tills din aktuella sluttid för dagen.</w:t>
      </w:r>
    </w:p>
    <w:p w14:paraId="0BE8FC91" w14:textId="77777777" w:rsidR="000F6260" w:rsidRDefault="000F6260" w:rsidP="000F6260">
      <w:pPr>
        <w:rPr>
          <w:lang w:val="sv-SE"/>
        </w:rPr>
      </w:pPr>
      <w:r>
        <w:rPr>
          <w:lang w:val="sv-SE"/>
        </w:rPr>
        <w:t>Under kursen</w:t>
      </w:r>
    </w:p>
    <w:p w14:paraId="042DEFE4" w14:textId="77777777" w:rsidR="000F6260" w:rsidRDefault="000F6260" w:rsidP="000F6260">
      <w:pPr>
        <w:pStyle w:val="ListParagraph"/>
        <w:numPr>
          <w:ilvl w:val="0"/>
          <w:numId w:val="9"/>
        </w:numPr>
        <w:rPr>
          <w:lang w:val="sv-SE"/>
        </w:rPr>
      </w:pPr>
      <w:r w:rsidRPr="000F6260">
        <w:rPr>
          <w:lang w:val="sv-SE"/>
        </w:rPr>
        <w:t xml:space="preserve">Under kursen förväntas du vara aktiv och ta egna initiativ till ditt lärande. </w:t>
      </w:r>
    </w:p>
    <w:p w14:paraId="7158AD8E" w14:textId="5CCEA27A" w:rsidR="00AF4873" w:rsidRDefault="00AF4873" w:rsidP="000F6260">
      <w:pPr>
        <w:pStyle w:val="ListParagraph"/>
        <w:numPr>
          <w:ilvl w:val="0"/>
          <w:numId w:val="9"/>
        </w:numPr>
        <w:rPr>
          <w:lang w:val="sv-SE"/>
        </w:rPr>
      </w:pPr>
      <w:r>
        <w:rPr>
          <w:lang w:val="sv-SE"/>
        </w:rPr>
        <w:t>Din handledare kommer inte finnas</w:t>
      </w:r>
      <w:r w:rsidR="00CA79A2">
        <w:rPr>
          <w:lang w:val="sv-SE"/>
        </w:rPr>
        <w:t xml:space="preserve"> tillgänglig för dig hela tiden.  T</w:t>
      </w:r>
      <w:r>
        <w:rPr>
          <w:lang w:val="sv-SE"/>
        </w:rPr>
        <w:t>änk därför på att du även kan ta hjälp av andra som jobbar på apoteket</w:t>
      </w:r>
      <w:r w:rsidR="00CA79A2">
        <w:rPr>
          <w:lang w:val="sv-SE"/>
        </w:rPr>
        <w:t>,</w:t>
      </w:r>
      <w:r>
        <w:rPr>
          <w:lang w:val="sv-SE"/>
        </w:rPr>
        <w:t xml:space="preserve"> men också försöka ta initiativ till att lösa olika problem utifrån din kompetensnivå. Stöter du på frågor </w:t>
      </w:r>
      <w:r w:rsidR="009F27A0">
        <w:rPr>
          <w:lang w:val="sv-SE"/>
        </w:rPr>
        <w:t>som du inte kan hitta svar på och det inte finns någon tillgänglig för att hjälpa dig – skriv ner frågan på en lapp och ta med den till handledarmötet.</w:t>
      </w:r>
    </w:p>
    <w:p w14:paraId="72071579" w14:textId="77777777" w:rsidR="000F6260" w:rsidRDefault="000F6260" w:rsidP="000F6260">
      <w:pPr>
        <w:pStyle w:val="ListParagraph"/>
        <w:numPr>
          <w:ilvl w:val="0"/>
          <w:numId w:val="9"/>
        </w:numPr>
        <w:rPr>
          <w:lang w:val="sv-SE"/>
        </w:rPr>
      </w:pPr>
      <w:r>
        <w:rPr>
          <w:lang w:val="sv-SE"/>
        </w:rPr>
        <w:t xml:space="preserve">Det är viktigt att under dagen och i slutet av dagen </w:t>
      </w:r>
      <w:r w:rsidR="00AF4873">
        <w:rPr>
          <w:lang w:val="sv-SE"/>
        </w:rPr>
        <w:t>reflektera över det du lär dig. Ett sätt kan vara att skriva en reflektiv dagbok där du identifierar frågor och olika lärsituationer i kundmötet. Du skriver ner det som inträffade, hur du löste situationen samt vad du lärde dig och hur du kan använda detta i framtiden. Det du skriver i din reflektiva dagbok tar du med till de handledarmöten och diskuterar med din handledare.</w:t>
      </w:r>
    </w:p>
    <w:p w14:paraId="14CFAA96" w14:textId="3788946C" w:rsidR="009F27A0" w:rsidRPr="000F6260" w:rsidRDefault="009F27A0" w:rsidP="000F6260">
      <w:pPr>
        <w:pStyle w:val="ListParagraph"/>
        <w:numPr>
          <w:ilvl w:val="0"/>
          <w:numId w:val="9"/>
        </w:numPr>
        <w:rPr>
          <w:lang w:val="sv-SE"/>
        </w:rPr>
      </w:pPr>
      <w:r>
        <w:rPr>
          <w:lang w:val="sv-SE"/>
        </w:rPr>
        <w:t>Du ansvarar själv för att ha koll på när egenvårdsseminar</w:t>
      </w:r>
      <w:r w:rsidR="00481B20">
        <w:rPr>
          <w:lang w:val="sv-SE"/>
        </w:rPr>
        <w:t>i</w:t>
      </w:r>
      <w:r>
        <w:rPr>
          <w:lang w:val="sv-SE"/>
        </w:rPr>
        <w:t>erna är, vilka seminarier du ska förbereda en presentation inför samt vilka deadlines som finns för inlämningsuppgifterna.</w:t>
      </w:r>
    </w:p>
    <w:p w14:paraId="7DCFF80F" w14:textId="77777777" w:rsidR="000F6260" w:rsidRPr="000F6260" w:rsidRDefault="000F6260" w:rsidP="000F6260">
      <w:pPr>
        <w:rPr>
          <w:lang w:val="sv-SE"/>
        </w:rPr>
      </w:pPr>
    </w:p>
    <w:p w14:paraId="2E6C40CD" w14:textId="77777777" w:rsidR="009F27A0" w:rsidRDefault="009F27A0" w:rsidP="00153E5E">
      <w:pPr>
        <w:rPr>
          <w:lang w:val="sv-SE"/>
        </w:rPr>
      </w:pPr>
    </w:p>
    <w:p w14:paraId="09FEBAF0" w14:textId="77777777" w:rsidR="009F27A0" w:rsidRDefault="009F27A0">
      <w:pPr>
        <w:rPr>
          <w:lang w:val="sv-SE"/>
        </w:rPr>
      </w:pPr>
      <w:r>
        <w:rPr>
          <w:lang w:val="sv-SE"/>
        </w:rPr>
        <w:br w:type="page"/>
      </w:r>
    </w:p>
    <w:p w14:paraId="0C564116" w14:textId="74E11D7C" w:rsidR="003B152A" w:rsidRDefault="003B152A" w:rsidP="009F27A0">
      <w:pPr>
        <w:pStyle w:val="Heading2"/>
        <w:rPr>
          <w:lang w:val="sv-SE"/>
        </w:rPr>
      </w:pPr>
      <w:bookmarkStart w:id="152" w:name="_Toc120520097"/>
      <w:r>
        <w:rPr>
          <w:lang w:val="sv-SE"/>
        </w:rPr>
        <w:lastRenderedPageBreak/>
        <w:t>Bilaga 2</w:t>
      </w:r>
      <w:r w:rsidR="00153E5E">
        <w:rPr>
          <w:lang w:val="sv-SE"/>
        </w:rPr>
        <w:t xml:space="preserve"> – Praktisk information och checklista för handledare inför och vid kursstart</w:t>
      </w:r>
      <w:bookmarkEnd w:id="152"/>
    </w:p>
    <w:p w14:paraId="423DCCCE" w14:textId="77777777" w:rsidR="00A2274F" w:rsidRDefault="00A2274F" w:rsidP="00E86C40">
      <w:pPr>
        <w:rPr>
          <w:lang w:val="sv-SE"/>
        </w:rPr>
      </w:pPr>
    </w:p>
    <w:p w14:paraId="2BC7FE61" w14:textId="77777777" w:rsidR="00A2274F" w:rsidRDefault="00A2274F" w:rsidP="00A2274F">
      <w:pPr>
        <w:rPr>
          <w:lang w:val="sv-SE"/>
        </w:rPr>
      </w:pPr>
      <w:r w:rsidRPr="00A2274F">
        <w:rPr>
          <w:lang w:val="sv-SE"/>
        </w:rPr>
        <w:t xml:space="preserve">Checklistan kan användas som stöd för dig som handledare i planeringen inför att ta emot din student. </w:t>
      </w:r>
    </w:p>
    <w:p w14:paraId="76390522" w14:textId="77777777" w:rsidR="00A2274F" w:rsidRDefault="00A2274F" w:rsidP="00A2274F">
      <w:pPr>
        <w:rPr>
          <w:lang w:val="sv-SE"/>
        </w:rPr>
      </w:pPr>
      <w:r w:rsidRPr="00A2274F">
        <w:rPr>
          <w:b/>
          <w:lang w:val="sv-SE"/>
        </w:rPr>
        <w:t>Innan studenten kommer ska du som handledare:</w:t>
      </w:r>
      <w:r w:rsidRPr="00A2274F">
        <w:rPr>
          <w:lang w:val="sv-SE"/>
        </w:rPr>
        <w:t xml:space="preserve">  </w:t>
      </w:r>
    </w:p>
    <w:p w14:paraId="2374AC4C" w14:textId="3F8C501D" w:rsidR="00197D69" w:rsidRDefault="00197D69" w:rsidP="0016508A">
      <w:pPr>
        <w:pStyle w:val="ListParagraph"/>
        <w:numPr>
          <w:ilvl w:val="0"/>
          <w:numId w:val="41"/>
        </w:numPr>
        <w:rPr>
          <w:lang w:val="sv-SE"/>
        </w:rPr>
      </w:pPr>
      <w:r>
        <w:rPr>
          <w:lang w:val="sv-SE"/>
        </w:rPr>
        <w:t>Ta del av kurshandledningen och introduktionsfilmerna (finns länkar i välkomstmejl från kursansvarig) och delta gärna på universitetets frågestund</w:t>
      </w:r>
    </w:p>
    <w:p w14:paraId="0A3B119C" w14:textId="51CC3E08" w:rsidR="00A2274F" w:rsidRPr="0016508A" w:rsidRDefault="00A2274F" w:rsidP="0016508A">
      <w:pPr>
        <w:pStyle w:val="ListParagraph"/>
        <w:numPr>
          <w:ilvl w:val="0"/>
          <w:numId w:val="41"/>
        </w:numPr>
        <w:rPr>
          <w:lang w:val="sv-SE"/>
        </w:rPr>
      </w:pPr>
      <w:r w:rsidRPr="0016508A">
        <w:rPr>
          <w:lang w:val="sv-SE"/>
        </w:rPr>
        <w:t xml:space="preserve">Sätta av tid för introduktion av studenten första dagen  </w:t>
      </w:r>
    </w:p>
    <w:p w14:paraId="399B76B6" w14:textId="77777777" w:rsidR="00A2274F" w:rsidRPr="0016508A" w:rsidRDefault="00A2274F" w:rsidP="0016508A">
      <w:pPr>
        <w:pStyle w:val="ListParagraph"/>
        <w:numPr>
          <w:ilvl w:val="0"/>
          <w:numId w:val="41"/>
        </w:numPr>
        <w:rPr>
          <w:lang w:val="sv-SE"/>
        </w:rPr>
      </w:pPr>
      <w:r w:rsidRPr="0016508A">
        <w:rPr>
          <w:lang w:val="sv-SE"/>
        </w:rPr>
        <w:t xml:space="preserve">Ordna anteckningsblock/bok, arbetskläder*, namnskylt*, skåp och pärm till studenten  </w:t>
      </w:r>
    </w:p>
    <w:p w14:paraId="0D6EC08D" w14:textId="77777777" w:rsidR="00A2274F" w:rsidRPr="0016508A" w:rsidRDefault="00A2274F" w:rsidP="0016508A">
      <w:pPr>
        <w:pStyle w:val="ListParagraph"/>
        <w:numPr>
          <w:ilvl w:val="0"/>
          <w:numId w:val="41"/>
        </w:numPr>
        <w:rPr>
          <w:lang w:val="sv-SE"/>
        </w:rPr>
      </w:pPr>
      <w:r w:rsidRPr="0016508A">
        <w:rPr>
          <w:lang w:val="sv-SE"/>
        </w:rPr>
        <w:t xml:space="preserve">Ordna med eventuella koder  </w:t>
      </w:r>
    </w:p>
    <w:p w14:paraId="4D47E963" w14:textId="35AB87F8" w:rsidR="00A2274F" w:rsidRPr="0016508A" w:rsidRDefault="00A2274F" w:rsidP="0016508A">
      <w:pPr>
        <w:pStyle w:val="ListParagraph"/>
        <w:numPr>
          <w:ilvl w:val="0"/>
          <w:numId w:val="41"/>
        </w:numPr>
        <w:rPr>
          <w:lang w:val="sv-SE"/>
        </w:rPr>
      </w:pPr>
      <w:r w:rsidRPr="0016508A">
        <w:rPr>
          <w:lang w:val="sv-SE"/>
        </w:rPr>
        <w:t xml:space="preserve">Kontakta personer som ska hjälpa till med handledningen </w:t>
      </w:r>
      <w:r w:rsidR="00197D69">
        <w:rPr>
          <w:lang w:val="sv-SE"/>
        </w:rPr>
        <w:t>och erbjud gärna personen att ta del av kurshandledningen och introduktionsfilmerna som mejlats ut</w:t>
      </w:r>
      <w:r w:rsidRPr="0016508A">
        <w:rPr>
          <w:lang w:val="sv-SE"/>
        </w:rPr>
        <w:t xml:space="preserve"> </w:t>
      </w:r>
    </w:p>
    <w:p w14:paraId="5D888908" w14:textId="43EAF308" w:rsidR="00A2274F" w:rsidRPr="0016508A" w:rsidRDefault="00A2274F" w:rsidP="0016508A">
      <w:pPr>
        <w:pStyle w:val="ListParagraph"/>
        <w:numPr>
          <w:ilvl w:val="0"/>
          <w:numId w:val="41"/>
        </w:numPr>
        <w:rPr>
          <w:lang w:val="sv-SE"/>
        </w:rPr>
      </w:pPr>
      <w:r w:rsidRPr="0016508A">
        <w:rPr>
          <w:lang w:val="sv-SE"/>
        </w:rPr>
        <w:t xml:space="preserve">Informera övrig personal om att studenten kommer samt poängtera att studenten är under utbildning och inte får betraktas som personalresurs  </w:t>
      </w:r>
    </w:p>
    <w:p w14:paraId="7D1E063E" w14:textId="77777777" w:rsidR="0016508A" w:rsidRPr="0016508A" w:rsidRDefault="00A2274F" w:rsidP="0016508A">
      <w:pPr>
        <w:pStyle w:val="ListParagraph"/>
        <w:numPr>
          <w:ilvl w:val="0"/>
          <w:numId w:val="41"/>
        </w:numPr>
        <w:rPr>
          <w:lang w:val="sv-SE"/>
        </w:rPr>
      </w:pPr>
      <w:r w:rsidRPr="0016508A">
        <w:rPr>
          <w:lang w:val="sv-SE"/>
        </w:rPr>
        <w:t xml:space="preserve">Kontakta VFU-ansvarig på din apotekskedja för att se vilka rutiner och nivåer som gäller för eventuell ersättning till studenten på just ditt apotek  </w:t>
      </w:r>
    </w:p>
    <w:p w14:paraId="20C45D41" w14:textId="59AE6917" w:rsidR="00A2274F" w:rsidRPr="0016508A" w:rsidRDefault="00A2274F" w:rsidP="00A2274F">
      <w:pPr>
        <w:pStyle w:val="ListParagraph"/>
        <w:numPr>
          <w:ilvl w:val="0"/>
          <w:numId w:val="41"/>
        </w:numPr>
        <w:rPr>
          <w:lang w:val="sv-SE"/>
        </w:rPr>
      </w:pPr>
      <w:r w:rsidRPr="0016508A">
        <w:rPr>
          <w:lang w:val="sv-SE"/>
        </w:rPr>
        <w:t xml:space="preserve">Se till att studenten känner sig väl mottagen (tex genom att skriva ”Välkommen” på anslagstavlan) </w:t>
      </w:r>
    </w:p>
    <w:p w14:paraId="283A4FD2" w14:textId="77777777" w:rsidR="00A2274F" w:rsidRPr="0016508A" w:rsidRDefault="00A2274F" w:rsidP="00A2274F">
      <w:pPr>
        <w:rPr>
          <w:sz w:val="20"/>
          <w:lang w:val="sv-SE"/>
        </w:rPr>
      </w:pPr>
      <w:r w:rsidRPr="0016508A">
        <w:rPr>
          <w:sz w:val="20"/>
          <w:lang w:val="sv-SE"/>
        </w:rPr>
        <w:t xml:space="preserve">* När det gäller arbetskläder så är det bra om studenten kan vara klädd som övrig personal. Apoteket avgör själva vilken typ av arbetskläder som är passande. När det gäller namnskylt kan det gärna stå ”Student” på skylten, inte praktikant, så att ingen av misstag tror att personen är prao-elev. </w:t>
      </w:r>
    </w:p>
    <w:p w14:paraId="6014F085" w14:textId="77777777" w:rsidR="00A2274F" w:rsidRPr="00A2274F" w:rsidRDefault="00A2274F" w:rsidP="00A2274F">
      <w:pPr>
        <w:rPr>
          <w:lang w:val="sv-SE"/>
        </w:rPr>
      </w:pPr>
      <w:r w:rsidRPr="00A2274F">
        <w:rPr>
          <w:lang w:val="sv-SE"/>
        </w:rPr>
        <w:t xml:space="preserve"> </w:t>
      </w:r>
    </w:p>
    <w:p w14:paraId="5E3945F5" w14:textId="0384AF98" w:rsidR="0016508A" w:rsidRDefault="0016508A" w:rsidP="00A2274F">
      <w:pPr>
        <w:rPr>
          <w:lang w:val="sv-SE"/>
        </w:rPr>
      </w:pPr>
      <w:r>
        <w:rPr>
          <w:b/>
          <w:lang w:val="sv-SE"/>
        </w:rPr>
        <w:t>När studenten är på plats ska du som handledare gå igenom praktisk information:</w:t>
      </w:r>
      <w:r w:rsidR="00A2274F" w:rsidRPr="00A2274F">
        <w:rPr>
          <w:lang w:val="sv-SE"/>
        </w:rPr>
        <w:t xml:space="preserve"> </w:t>
      </w:r>
    </w:p>
    <w:p w14:paraId="628791AF" w14:textId="77777777" w:rsidR="0016508A" w:rsidRPr="0016508A" w:rsidRDefault="00A2274F" w:rsidP="0016508A">
      <w:pPr>
        <w:pStyle w:val="ListParagraph"/>
        <w:numPr>
          <w:ilvl w:val="0"/>
          <w:numId w:val="42"/>
        </w:numPr>
        <w:rPr>
          <w:lang w:val="sv-SE"/>
        </w:rPr>
      </w:pPr>
      <w:r w:rsidRPr="0016508A">
        <w:rPr>
          <w:lang w:val="sv-SE"/>
        </w:rPr>
        <w:t xml:space="preserve">Ordningsregler (tuggummi, snus, inneskor, ingen parfym, raster, privata samtal, mobiltelefon)  </w:t>
      </w:r>
    </w:p>
    <w:p w14:paraId="06E8129A" w14:textId="77777777" w:rsidR="0016508A" w:rsidRPr="0016508A" w:rsidRDefault="00A2274F" w:rsidP="0016508A">
      <w:pPr>
        <w:pStyle w:val="ListParagraph"/>
        <w:numPr>
          <w:ilvl w:val="0"/>
          <w:numId w:val="42"/>
        </w:numPr>
        <w:rPr>
          <w:lang w:val="sv-SE"/>
        </w:rPr>
      </w:pPr>
      <w:r w:rsidRPr="0016508A">
        <w:rPr>
          <w:lang w:val="sv-SE"/>
        </w:rPr>
        <w:t xml:space="preserve">Ordnings- och säkerhetsbestämmelser (arbetstider, schema, brandsäkerhet, hur anmäler man om man är sjuk o.s.v.)  </w:t>
      </w:r>
    </w:p>
    <w:p w14:paraId="5EC31980" w14:textId="77777777" w:rsidR="0016508A" w:rsidRPr="0016508A" w:rsidRDefault="00A2274F" w:rsidP="0016508A">
      <w:pPr>
        <w:pStyle w:val="ListParagraph"/>
        <w:numPr>
          <w:ilvl w:val="0"/>
          <w:numId w:val="42"/>
        </w:numPr>
        <w:rPr>
          <w:lang w:val="sv-SE"/>
        </w:rPr>
      </w:pPr>
      <w:r w:rsidRPr="0016508A">
        <w:rPr>
          <w:lang w:val="sv-SE"/>
        </w:rPr>
        <w:t xml:space="preserve">Säkerhet (utrymningsvägar, larm, rån)  </w:t>
      </w:r>
    </w:p>
    <w:p w14:paraId="654AAB24" w14:textId="77777777" w:rsidR="0016508A" w:rsidRPr="0016508A" w:rsidRDefault="00A2274F" w:rsidP="0016508A">
      <w:pPr>
        <w:pStyle w:val="ListParagraph"/>
        <w:numPr>
          <w:ilvl w:val="0"/>
          <w:numId w:val="42"/>
        </w:numPr>
        <w:rPr>
          <w:lang w:val="sv-SE"/>
        </w:rPr>
      </w:pPr>
      <w:r w:rsidRPr="0016508A">
        <w:rPr>
          <w:lang w:val="sv-SE"/>
        </w:rPr>
        <w:t xml:space="preserve">Tystnadsplikten och sekretess  </w:t>
      </w:r>
    </w:p>
    <w:p w14:paraId="63E5747F" w14:textId="77777777" w:rsidR="0016508A" w:rsidRPr="0016508A" w:rsidRDefault="00A2274F" w:rsidP="0016508A">
      <w:pPr>
        <w:pStyle w:val="ListParagraph"/>
        <w:numPr>
          <w:ilvl w:val="0"/>
          <w:numId w:val="42"/>
        </w:numPr>
        <w:rPr>
          <w:lang w:val="sv-SE"/>
        </w:rPr>
      </w:pPr>
      <w:r w:rsidRPr="0016508A">
        <w:rPr>
          <w:lang w:val="sv-SE"/>
        </w:rPr>
        <w:t xml:space="preserve">Anteckna anhöriguppgifter  </w:t>
      </w:r>
    </w:p>
    <w:p w14:paraId="279B3770" w14:textId="77777777" w:rsidR="0016508A" w:rsidRPr="0016508A" w:rsidRDefault="00A2274F" w:rsidP="0016508A">
      <w:pPr>
        <w:pStyle w:val="ListParagraph"/>
        <w:numPr>
          <w:ilvl w:val="0"/>
          <w:numId w:val="42"/>
        </w:numPr>
        <w:rPr>
          <w:lang w:val="sv-SE"/>
        </w:rPr>
      </w:pPr>
      <w:r w:rsidRPr="0016508A">
        <w:rPr>
          <w:lang w:val="sv-SE"/>
        </w:rPr>
        <w:t xml:space="preserve">Studentens rättigheter och skyldigheter, ersättningsregler  </w:t>
      </w:r>
    </w:p>
    <w:p w14:paraId="67BEAFFE" w14:textId="77777777" w:rsidR="0016508A" w:rsidRPr="0016508A" w:rsidRDefault="00A2274F" w:rsidP="0016508A">
      <w:pPr>
        <w:pStyle w:val="ListParagraph"/>
        <w:numPr>
          <w:ilvl w:val="0"/>
          <w:numId w:val="42"/>
        </w:numPr>
        <w:rPr>
          <w:lang w:val="sv-SE"/>
        </w:rPr>
      </w:pPr>
      <w:r w:rsidRPr="0016508A">
        <w:rPr>
          <w:lang w:val="sv-SE"/>
        </w:rPr>
        <w:t xml:space="preserve">Information om koder, nycklar, passerkort  </w:t>
      </w:r>
    </w:p>
    <w:p w14:paraId="5548D5E8" w14:textId="77777777" w:rsidR="0016508A" w:rsidRDefault="00A2274F" w:rsidP="0016508A">
      <w:pPr>
        <w:pStyle w:val="ListParagraph"/>
        <w:numPr>
          <w:ilvl w:val="0"/>
          <w:numId w:val="42"/>
        </w:numPr>
        <w:rPr>
          <w:lang w:val="sv-SE"/>
        </w:rPr>
      </w:pPr>
      <w:r w:rsidRPr="0016508A">
        <w:rPr>
          <w:lang w:val="sv-SE"/>
        </w:rPr>
        <w:t xml:space="preserve">Visa lokalerna  </w:t>
      </w:r>
    </w:p>
    <w:p w14:paraId="3384001E" w14:textId="7E10603C" w:rsidR="0016508A" w:rsidRPr="0016508A" w:rsidRDefault="00A2274F" w:rsidP="0016508A">
      <w:pPr>
        <w:pStyle w:val="ListParagraph"/>
        <w:numPr>
          <w:ilvl w:val="0"/>
          <w:numId w:val="42"/>
        </w:numPr>
        <w:rPr>
          <w:lang w:val="sv-SE"/>
        </w:rPr>
      </w:pPr>
      <w:r w:rsidRPr="0016508A">
        <w:rPr>
          <w:lang w:val="sv-SE"/>
        </w:rPr>
        <w:t xml:space="preserve">Presentera studenten för övrig personal  </w:t>
      </w:r>
    </w:p>
    <w:p w14:paraId="5D0F8EFE" w14:textId="77777777" w:rsidR="0016508A" w:rsidRPr="0016508A" w:rsidRDefault="00A2274F" w:rsidP="0016508A">
      <w:pPr>
        <w:pStyle w:val="ListParagraph"/>
        <w:numPr>
          <w:ilvl w:val="0"/>
          <w:numId w:val="42"/>
        </w:numPr>
        <w:rPr>
          <w:lang w:val="sv-SE"/>
        </w:rPr>
      </w:pPr>
      <w:r w:rsidRPr="0016508A">
        <w:rPr>
          <w:lang w:val="sv-SE"/>
        </w:rPr>
        <w:t xml:space="preserve">Visa läsplatsen  </w:t>
      </w:r>
    </w:p>
    <w:p w14:paraId="126DF134" w14:textId="77777777" w:rsidR="0016508A" w:rsidRPr="0016508A" w:rsidRDefault="00A2274F" w:rsidP="0016508A">
      <w:pPr>
        <w:pStyle w:val="ListParagraph"/>
        <w:numPr>
          <w:ilvl w:val="0"/>
          <w:numId w:val="42"/>
        </w:numPr>
        <w:rPr>
          <w:lang w:val="sv-SE"/>
        </w:rPr>
      </w:pPr>
      <w:r w:rsidRPr="0016508A">
        <w:rPr>
          <w:lang w:val="sv-SE"/>
        </w:rPr>
        <w:t xml:space="preserve">Arbetsmiljöfrågor och ergonomi  </w:t>
      </w:r>
    </w:p>
    <w:p w14:paraId="5DF62672" w14:textId="77777777" w:rsidR="0016508A" w:rsidRPr="0016508A" w:rsidRDefault="00A2274F" w:rsidP="0016508A">
      <w:pPr>
        <w:pStyle w:val="ListParagraph"/>
        <w:numPr>
          <w:ilvl w:val="0"/>
          <w:numId w:val="42"/>
        </w:numPr>
        <w:rPr>
          <w:lang w:val="sv-SE"/>
        </w:rPr>
      </w:pPr>
      <w:r w:rsidRPr="0016508A">
        <w:rPr>
          <w:lang w:val="sv-SE"/>
        </w:rPr>
        <w:t xml:space="preserve">Apoteksaktörens vision och idé, samt verksamhet och organisation  </w:t>
      </w:r>
    </w:p>
    <w:p w14:paraId="0BF14E24" w14:textId="77777777" w:rsidR="0016508A" w:rsidRDefault="00A2274F" w:rsidP="00A2274F">
      <w:pPr>
        <w:pStyle w:val="ListParagraph"/>
        <w:numPr>
          <w:ilvl w:val="0"/>
          <w:numId w:val="42"/>
        </w:numPr>
        <w:rPr>
          <w:lang w:val="sv-SE"/>
        </w:rPr>
      </w:pPr>
      <w:r w:rsidRPr="0016508A">
        <w:rPr>
          <w:lang w:val="sv-SE"/>
        </w:rPr>
        <w:t xml:space="preserve">Apoteksaktörens rutiner </w:t>
      </w:r>
    </w:p>
    <w:p w14:paraId="768F3DEA" w14:textId="166A6D57" w:rsidR="0016508A" w:rsidRDefault="0016508A" w:rsidP="00A2274F">
      <w:pPr>
        <w:pStyle w:val="ListParagraph"/>
        <w:numPr>
          <w:ilvl w:val="0"/>
          <w:numId w:val="42"/>
        </w:numPr>
        <w:rPr>
          <w:lang w:val="sv-SE"/>
        </w:rPr>
      </w:pPr>
      <w:r w:rsidRPr="00A2274F">
        <w:rPr>
          <w:lang w:val="sv-SE"/>
        </w:rPr>
        <w:t>Ordna möte mellan chef och student</w:t>
      </w:r>
    </w:p>
    <w:p w14:paraId="2B39C541" w14:textId="77777777" w:rsidR="0016508A" w:rsidRDefault="0016508A" w:rsidP="0016508A">
      <w:pPr>
        <w:rPr>
          <w:b/>
          <w:lang w:val="sv-SE"/>
        </w:rPr>
      </w:pPr>
    </w:p>
    <w:p w14:paraId="0C0967DA" w14:textId="77777777" w:rsidR="0016508A" w:rsidRDefault="0016508A">
      <w:pPr>
        <w:rPr>
          <w:b/>
          <w:lang w:val="sv-SE"/>
        </w:rPr>
      </w:pPr>
      <w:r>
        <w:rPr>
          <w:b/>
          <w:lang w:val="sv-SE"/>
        </w:rPr>
        <w:br w:type="page"/>
      </w:r>
    </w:p>
    <w:p w14:paraId="1DEF39EF" w14:textId="3B9CDE50" w:rsidR="0016508A" w:rsidRPr="0016508A" w:rsidRDefault="00A2274F" w:rsidP="0016508A">
      <w:pPr>
        <w:rPr>
          <w:lang w:val="sv-SE"/>
        </w:rPr>
      </w:pPr>
      <w:r w:rsidRPr="0016508A">
        <w:rPr>
          <w:b/>
          <w:lang w:val="sv-SE"/>
        </w:rPr>
        <w:lastRenderedPageBreak/>
        <w:t>Information om kursen</w:t>
      </w:r>
      <w:r w:rsidR="0016508A">
        <w:rPr>
          <w:b/>
          <w:lang w:val="sv-SE"/>
        </w:rPr>
        <w:t>, gå igenom och skapa samsyn om:</w:t>
      </w:r>
      <w:r w:rsidRPr="0016508A">
        <w:rPr>
          <w:lang w:val="sv-SE"/>
        </w:rPr>
        <w:t xml:space="preserve">  </w:t>
      </w:r>
    </w:p>
    <w:p w14:paraId="75786222" w14:textId="77777777" w:rsidR="0016508A" w:rsidRDefault="00A2274F" w:rsidP="0016508A">
      <w:pPr>
        <w:pStyle w:val="ListParagraph"/>
        <w:numPr>
          <w:ilvl w:val="0"/>
          <w:numId w:val="42"/>
        </w:numPr>
        <w:rPr>
          <w:lang w:val="sv-SE"/>
        </w:rPr>
      </w:pPr>
      <w:r w:rsidRPr="0016508A">
        <w:rPr>
          <w:lang w:val="sv-SE"/>
        </w:rPr>
        <w:t xml:space="preserve">Kursplans innehåll som rör VFU på apoteket (information om detta sker även på universitet) </w:t>
      </w:r>
      <w:r w:rsidR="0016508A" w:rsidRPr="0016508A">
        <w:rPr>
          <w:lang w:val="sv-SE"/>
        </w:rPr>
        <w:t xml:space="preserve">– utgå från kursens bedömningsunderlag </w:t>
      </w:r>
      <w:r w:rsidRPr="0016508A">
        <w:rPr>
          <w:lang w:val="sv-SE"/>
        </w:rPr>
        <w:t xml:space="preserve"> </w:t>
      </w:r>
    </w:p>
    <w:p w14:paraId="2113AE04" w14:textId="77777777" w:rsidR="0016508A" w:rsidRDefault="00A2274F" w:rsidP="0016508A">
      <w:pPr>
        <w:pStyle w:val="ListParagraph"/>
        <w:numPr>
          <w:ilvl w:val="0"/>
          <w:numId w:val="42"/>
        </w:numPr>
        <w:rPr>
          <w:lang w:val="sv-SE"/>
        </w:rPr>
      </w:pPr>
      <w:r w:rsidRPr="0016508A">
        <w:rPr>
          <w:lang w:val="sv-SE"/>
        </w:rPr>
        <w:t xml:space="preserve">Arbetstid, lästid och schema  </w:t>
      </w:r>
    </w:p>
    <w:p w14:paraId="02FFF234" w14:textId="77777777" w:rsidR="0016508A" w:rsidRDefault="00A2274F" w:rsidP="0016508A">
      <w:pPr>
        <w:pStyle w:val="ListParagraph"/>
        <w:numPr>
          <w:ilvl w:val="0"/>
          <w:numId w:val="42"/>
        </w:numPr>
        <w:rPr>
          <w:lang w:val="sv-SE"/>
        </w:rPr>
      </w:pPr>
      <w:r w:rsidRPr="0016508A">
        <w:rPr>
          <w:lang w:val="sv-SE"/>
        </w:rPr>
        <w:t>Studentens och handledarens roll och uppgift under kursen</w:t>
      </w:r>
    </w:p>
    <w:p w14:paraId="721A6220" w14:textId="3BC5A372" w:rsidR="0016508A" w:rsidRDefault="0016508A" w:rsidP="0016508A">
      <w:pPr>
        <w:pStyle w:val="ListParagraph"/>
        <w:numPr>
          <w:ilvl w:val="0"/>
          <w:numId w:val="42"/>
        </w:numPr>
        <w:rPr>
          <w:lang w:val="sv-SE"/>
        </w:rPr>
      </w:pPr>
      <w:r>
        <w:rPr>
          <w:lang w:val="sv-SE"/>
        </w:rPr>
        <w:t>Handledarmöten</w:t>
      </w:r>
      <w:r w:rsidR="00A2274F" w:rsidRPr="0016508A">
        <w:rPr>
          <w:lang w:val="sv-SE"/>
        </w:rPr>
        <w:t xml:space="preserve"> </w:t>
      </w:r>
      <w:r>
        <w:rPr>
          <w:lang w:val="sv-SE"/>
        </w:rPr>
        <w:t>– hur och när?</w:t>
      </w:r>
    </w:p>
    <w:p w14:paraId="4535309A" w14:textId="135AC6E2" w:rsidR="0016508A" w:rsidRDefault="0016508A" w:rsidP="0016508A">
      <w:pPr>
        <w:pStyle w:val="ListParagraph"/>
        <w:numPr>
          <w:ilvl w:val="0"/>
          <w:numId w:val="42"/>
        </w:numPr>
        <w:rPr>
          <w:lang w:val="sv-SE"/>
        </w:rPr>
      </w:pPr>
      <w:r>
        <w:rPr>
          <w:lang w:val="sv-SE"/>
        </w:rPr>
        <w:t>Genomför ”</w:t>
      </w:r>
      <w:proofErr w:type="spellStart"/>
      <w:r>
        <w:rPr>
          <w:lang w:val="sv-SE"/>
        </w:rPr>
        <w:t>Lärstilstest</w:t>
      </w:r>
      <w:proofErr w:type="spellEnd"/>
      <w:r>
        <w:rPr>
          <w:lang w:val="sv-SE"/>
        </w:rPr>
        <w:t>” som skickas ut från universitetet</w:t>
      </w:r>
    </w:p>
    <w:p w14:paraId="5F690A02" w14:textId="1B9D5470" w:rsidR="0016508A" w:rsidRPr="0016508A" w:rsidRDefault="0016508A" w:rsidP="0016508A">
      <w:pPr>
        <w:pStyle w:val="ListParagraph"/>
        <w:numPr>
          <w:ilvl w:val="0"/>
          <w:numId w:val="42"/>
        </w:numPr>
        <w:rPr>
          <w:lang w:val="sv-SE"/>
        </w:rPr>
      </w:pPr>
      <w:r>
        <w:rPr>
          <w:lang w:val="sv-SE"/>
        </w:rPr>
        <w:t>Påbörja Individuell studieplan</w:t>
      </w:r>
      <w:r w:rsidR="00A2274F" w:rsidRPr="0016508A">
        <w:rPr>
          <w:lang w:val="sv-SE"/>
        </w:rPr>
        <w:t xml:space="preserve">   </w:t>
      </w:r>
    </w:p>
    <w:p w14:paraId="7DDA36E7" w14:textId="4D3D0048" w:rsidR="00A2274F" w:rsidRPr="00A2274F" w:rsidRDefault="00A2274F" w:rsidP="00A2274F">
      <w:pPr>
        <w:rPr>
          <w:lang w:val="sv-SE"/>
        </w:rPr>
      </w:pPr>
    </w:p>
    <w:p w14:paraId="6D0B7DB0" w14:textId="77777777" w:rsidR="0016508A" w:rsidRDefault="00A2274F" w:rsidP="00A2274F">
      <w:pPr>
        <w:rPr>
          <w:lang w:val="sv-SE"/>
        </w:rPr>
      </w:pPr>
      <w:r w:rsidRPr="0016508A">
        <w:rPr>
          <w:b/>
          <w:lang w:val="sv-SE"/>
        </w:rPr>
        <w:t>I slutet av kursen</w:t>
      </w:r>
      <w:r w:rsidRPr="00A2274F">
        <w:rPr>
          <w:lang w:val="sv-SE"/>
        </w:rPr>
        <w:t xml:space="preserve">  </w:t>
      </w:r>
    </w:p>
    <w:p w14:paraId="2F6417E7" w14:textId="52193541" w:rsidR="00111D61" w:rsidRPr="0016508A" w:rsidRDefault="00A2274F" w:rsidP="00A2274F">
      <w:pPr>
        <w:rPr>
          <w:lang w:val="sv-SE"/>
        </w:rPr>
      </w:pPr>
      <w:r w:rsidRPr="00A2274F">
        <w:rPr>
          <w:lang w:val="sv-SE"/>
        </w:rPr>
        <w:t>Gå tillsammans med din studen</w:t>
      </w:r>
      <w:r w:rsidR="0016508A">
        <w:rPr>
          <w:lang w:val="sv-SE"/>
        </w:rPr>
        <w:t>t igenom slutrapporten (Bilaga 5</w:t>
      </w:r>
      <w:r w:rsidRPr="00A2274F">
        <w:rPr>
          <w:lang w:val="sv-SE"/>
        </w:rPr>
        <w:t xml:space="preserve">). Diskutera igenom punkterna med studenten och motivera hur du bedömer att studenten har uppnått eller inte uppnått de förväntade studieresultaten för de olika momenten. Handledarens slutrapport ligger till grund för examinationen av kursen. Du tar ställning till huruvida respektive delmål på kursen har uppnåtts av studenten och om man kan rekommendera att studenten ska bli godkänd </w:t>
      </w:r>
      <w:r w:rsidR="0016508A">
        <w:rPr>
          <w:lang w:val="sv-SE"/>
        </w:rPr>
        <w:t>på kursen. Slutrapport (Bilaga 5</w:t>
      </w:r>
      <w:r w:rsidRPr="00A2274F">
        <w:rPr>
          <w:lang w:val="sv-SE"/>
        </w:rPr>
        <w:t xml:space="preserve">) ska skrivas ut och signeras. Både handledare och apotekschef ska skriva under slutrapporten och originalet skickas med vanlig post till kursansvarig. Rapporten </w:t>
      </w:r>
      <w:r w:rsidR="0016508A">
        <w:rPr>
          <w:lang w:val="sv-SE"/>
        </w:rPr>
        <w:t>skickas senast kursens sista dag enligt adressen som finns på slutrapporten.</w:t>
      </w:r>
      <w:r w:rsidR="00111D61">
        <w:rPr>
          <w:lang w:val="sv-SE"/>
        </w:rPr>
        <w:br w:type="page"/>
      </w:r>
    </w:p>
    <w:p w14:paraId="742893AE" w14:textId="197C33FF" w:rsidR="00A90EB2" w:rsidRDefault="003B152A" w:rsidP="00A90EB2">
      <w:pPr>
        <w:pStyle w:val="Heading2"/>
        <w:rPr>
          <w:lang w:val="sv-SE" w:eastAsia="sv-SE"/>
        </w:rPr>
      </w:pPr>
      <w:bookmarkStart w:id="153" w:name="_Toc120520098"/>
      <w:r w:rsidRPr="00A90EB2">
        <w:rPr>
          <w:rStyle w:val="Heading2Char"/>
          <w:lang w:val="sv-SE"/>
        </w:rPr>
        <w:lastRenderedPageBreak/>
        <w:t xml:space="preserve">Bilaga </w:t>
      </w:r>
      <w:r w:rsidR="00E86C40">
        <w:rPr>
          <w:rStyle w:val="Heading2Char"/>
          <w:lang w:val="sv-SE"/>
        </w:rPr>
        <w:t>3</w:t>
      </w:r>
      <w:r w:rsidRPr="00A90EB2">
        <w:rPr>
          <w:rStyle w:val="Heading2Char"/>
          <w:lang w:val="sv-SE"/>
        </w:rPr>
        <w:t xml:space="preserve"> – Egenvårdsområden</w:t>
      </w:r>
      <w:bookmarkEnd w:id="153"/>
    </w:p>
    <w:p w14:paraId="53B667E8" w14:textId="77777777" w:rsidR="00A90EB2" w:rsidRDefault="00A90EB2" w:rsidP="00A90EB2">
      <w:pPr>
        <w:rPr>
          <w:lang w:val="sv-SE" w:eastAsia="sv-SE"/>
        </w:rPr>
      </w:pPr>
      <w:r w:rsidRPr="00B827E9">
        <w:rPr>
          <w:lang w:val="sv-SE" w:eastAsia="sv-SE"/>
        </w:rPr>
        <w:t xml:space="preserve">Processen i egenvårdsexpeditionen genomförs i enlighet med rutiner på praktikapoteket, tex </w:t>
      </w:r>
      <w:proofErr w:type="spellStart"/>
      <w:r w:rsidRPr="00B827E9">
        <w:rPr>
          <w:lang w:val="sv-SE" w:eastAsia="sv-SE"/>
        </w:rPr>
        <w:t>kontaktfas</w:t>
      </w:r>
      <w:proofErr w:type="spellEnd"/>
      <w:r w:rsidRPr="00B827E9">
        <w:rPr>
          <w:lang w:val="sv-SE" w:eastAsia="sv-SE"/>
        </w:rPr>
        <w:t>, öppningsfas med öppna frågor, fördjupningsfas med nyckelfrågor, beslutsfas med information och  rekommendation av egenvård eller hänvisning till sjukvård, ta betalt, avsluta kundmöte.</w:t>
      </w:r>
    </w:p>
    <w:p w14:paraId="17BD0620" w14:textId="77777777" w:rsidR="00A90EB2" w:rsidRDefault="00A90EB2" w:rsidP="00A90EB2">
      <w:pPr>
        <w:rPr>
          <w:lang w:val="sv-SE" w:eastAsia="sv-SE"/>
        </w:rPr>
      </w:pPr>
      <w:r>
        <w:rPr>
          <w:lang w:val="sv-SE" w:eastAsia="sv-SE"/>
        </w:rPr>
        <w:t>I tabellen nedan listas samtliga egenvårdsområden som ingår i kursen. Tabellen kan med fördel användas som ett levande dokument och en del av studentens individuella studieplan som ni går igenom under de veckovisa handledarmötena för att säkerställa att samtliga områden hinner gås igenom under kursen och som ett komplement till slutrapporten.</w:t>
      </w:r>
    </w:p>
    <w:p w14:paraId="49A0C11B" w14:textId="46C79276" w:rsidR="00A90EB2" w:rsidRDefault="00A90EB2" w:rsidP="00A90EB2">
      <w:pPr>
        <w:rPr>
          <w:lang w:val="sv-SE" w:eastAsia="sv-SE"/>
        </w:rPr>
      </w:pPr>
      <w:r>
        <w:rPr>
          <w:lang w:val="sv-SE" w:eastAsia="sv-SE"/>
        </w:rPr>
        <w:t>Notera när studenten ska jobba med respektive område samt notera när ni checkat av att studenten har gr</w:t>
      </w:r>
      <w:r w:rsidR="00481B20">
        <w:rPr>
          <w:lang w:val="sv-SE" w:eastAsia="sv-SE"/>
        </w:rPr>
        <w:t>undläggande kunskaper inom rådgi</w:t>
      </w:r>
      <w:r>
        <w:rPr>
          <w:lang w:val="sv-SE" w:eastAsia="sv-SE"/>
        </w:rPr>
        <w:t>vning, produktkunskap och gränsdragning för respektive område.</w:t>
      </w:r>
    </w:p>
    <w:tbl>
      <w:tblPr>
        <w:tblStyle w:val="TableGrid"/>
        <w:tblW w:w="0" w:type="auto"/>
        <w:tblLook w:val="04A0" w:firstRow="1" w:lastRow="0" w:firstColumn="1" w:lastColumn="0" w:noHBand="0" w:noVBand="1"/>
      </w:tblPr>
      <w:tblGrid>
        <w:gridCol w:w="575"/>
        <w:gridCol w:w="1879"/>
        <w:gridCol w:w="1120"/>
        <w:gridCol w:w="1395"/>
        <w:gridCol w:w="1592"/>
        <w:gridCol w:w="1508"/>
        <w:gridCol w:w="1281"/>
      </w:tblGrid>
      <w:tr w:rsidR="00A90EB2" w14:paraId="4B3570B1" w14:textId="77777777" w:rsidTr="00AA07D1">
        <w:tc>
          <w:tcPr>
            <w:tcW w:w="583" w:type="dxa"/>
          </w:tcPr>
          <w:p w14:paraId="371D0D97" w14:textId="77777777" w:rsidR="00A90EB2" w:rsidRPr="00857791" w:rsidRDefault="00A90EB2" w:rsidP="00AA07D1">
            <w:pPr>
              <w:rPr>
                <w:b/>
                <w:sz w:val="18"/>
                <w:lang w:val="sv-SE"/>
              </w:rPr>
            </w:pPr>
            <w:r w:rsidRPr="00857791">
              <w:rPr>
                <w:b/>
                <w:sz w:val="18"/>
                <w:lang w:val="sv-SE"/>
              </w:rPr>
              <w:t>När</w:t>
            </w:r>
          </w:p>
        </w:tc>
        <w:tc>
          <w:tcPr>
            <w:tcW w:w="1879" w:type="dxa"/>
          </w:tcPr>
          <w:p w14:paraId="709F1918" w14:textId="77777777" w:rsidR="00A90EB2" w:rsidRPr="00857791" w:rsidRDefault="00A90EB2" w:rsidP="00AA07D1">
            <w:pPr>
              <w:rPr>
                <w:b/>
                <w:sz w:val="18"/>
                <w:lang w:val="sv-SE"/>
              </w:rPr>
            </w:pPr>
            <w:r w:rsidRPr="00857791">
              <w:rPr>
                <w:b/>
                <w:sz w:val="18"/>
                <w:lang w:val="sv-SE"/>
              </w:rPr>
              <w:t>Egenvårds-</w:t>
            </w:r>
          </w:p>
          <w:p w14:paraId="22929340" w14:textId="77777777" w:rsidR="00A90EB2" w:rsidRPr="00857791" w:rsidRDefault="00A90EB2" w:rsidP="00AA07D1">
            <w:pPr>
              <w:rPr>
                <w:b/>
                <w:sz w:val="18"/>
                <w:lang w:val="sv-SE"/>
              </w:rPr>
            </w:pPr>
            <w:r w:rsidRPr="00857791">
              <w:rPr>
                <w:b/>
                <w:sz w:val="18"/>
                <w:lang w:val="sv-SE"/>
              </w:rPr>
              <w:t>område</w:t>
            </w:r>
          </w:p>
        </w:tc>
        <w:tc>
          <w:tcPr>
            <w:tcW w:w="1123" w:type="dxa"/>
          </w:tcPr>
          <w:p w14:paraId="6C27B685" w14:textId="77777777" w:rsidR="00A90EB2" w:rsidRPr="00857791" w:rsidRDefault="00A90EB2" w:rsidP="00AA07D1">
            <w:pPr>
              <w:rPr>
                <w:b/>
                <w:sz w:val="18"/>
                <w:lang w:val="sv-SE"/>
              </w:rPr>
            </w:pPr>
            <w:proofErr w:type="spellStart"/>
            <w:r w:rsidRPr="00857791">
              <w:rPr>
                <w:b/>
                <w:sz w:val="18"/>
              </w:rPr>
              <w:t>Rådgivning</w:t>
            </w:r>
            <w:proofErr w:type="spellEnd"/>
            <w:r w:rsidRPr="00857791">
              <w:rPr>
                <w:b/>
                <w:sz w:val="18"/>
              </w:rPr>
              <w:t xml:space="preserve">: </w:t>
            </w:r>
            <w:proofErr w:type="spellStart"/>
            <w:r w:rsidRPr="00857791">
              <w:rPr>
                <w:b/>
                <w:sz w:val="18"/>
              </w:rPr>
              <w:t>behandling</w:t>
            </w:r>
            <w:proofErr w:type="spellEnd"/>
            <w:r w:rsidRPr="00857791">
              <w:rPr>
                <w:b/>
                <w:sz w:val="18"/>
              </w:rPr>
              <w:t xml:space="preserve"> - </w:t>
            </w:r>
            <w:proofErr w:type="spellStart"/>
            <w:r w:rsidRPr="00857791">
              <w:rPr>
                <w:b/>
                <w:sz w:val="18"/>
              </w:rPr>
              <w:t>produktval</w:t>
            </w:r>
            <w:proofErr w:type="spellEnd"/>
          </w:p>
        </w:tc>
        <w:tc>
          <w:tcPr>
            <w:tcW w:w="1396" w:type="dxa"/>
          </w:tcPr>
          <w:p w14:paraId="4A91F5F7" w14:textId="77777777" w:rsidR="00A90EB2" w:rsidRPr="00857791" w:rsidRDefault="00A90EB2" w:rsidP="00AA07D1">
            <w:pPr>
              <w:rPr>
                <w:b/>
                <w:sz w:val="18"/>
                <w:lang w:val="sv-SE"/>
              </w:rPr>
            </w:pPr>
            <w:proofErr w:type="spellStart"/>
            <w:r w:rsidRPr="00857791">
              <w:rPr>
                <w:b/>
                <w:sz w:val="18"/>
              </w:rPr>
              <w:t>Rådgivning</w:t>
            </w:r>
            <w:proofErr w:type="spellEnd"/>
            <w:r w:rsidRPr="00857791">
              <w:rPr>
                <w:b/>
                <w:sz w:val="18"/>
              </w:rPr>
              <w:t xml:space="preserve">: </w:t>
            </w:r>
            <w:proofErr w:type="spellStart"/>
            <w:r w:rsidRPr="00857791">
              <w:rPr>
                <w:b/>
                <w:sz w:val="18"/>
              </w:rPr>
              <w:t>hälsofrämjande</w:t>
            </w:r>
            <w:proofErr w:type="spellEnd"/>
            <w:r w:rsidRPr="00857791">
              <w:rPr>
                <w:b/>
                <w:sz w:val="18"/>
              </w:rPr>
              <w:t xml:space="preserve"> </w:t>
            </w:r>
            <w:proofErr w:type="spellStart"/>
            <w:r w:rsidRPr="00857791">
              <w:rPr>
                <w:b/>
                <w:sz w:val="18"/>
              </w:rPr>
              <w:t>åtgärder</w:t>
            </w:r>
            <w:proofErr w:type="spellEnd"/>
          </w:p>
        </w:tc>
        <w:tc>
          <w:tcPr>
            <w:tcW w:w="1559" w:type="dxa"/>
          </w:tcPr>
          <w:p w14:paraId="5C95E310" w14:textId="77777777" w:rsidR="00A90EB2" w:rsidRPr="00857791" w:rsidRDefault="00A90EB2" w:rsidP="00AA07D1">
            <w:pPr>
              <w:rPr>
                <w:b/>
                <w:sz w:val="18"/>
                <w:lang w:val="sv-SE"/>
              </w:rPr>
            </w:pPr>
            <w:r w:rsidRPr="00857791">
              <w:rPr>
                <w:b/>
                <w:sz w:val="18"/>
                <w:lang w:val="sv-SE"/>
              </w:rPr>
              <w:t>Produktkunskap (produktval, dos, ålder, behandlingslängd)</w:t>
            </w:r>
          </w:p>
        </w:tc>
        <w:tc>
          <w:tcPr>
            <w:tcW w:w="1527" w:type="dxa"/>
          </w:tcPr>
          <w:p w14:paraId="7D34D0F3" w14:textId="77777777" w:rsidR="00A90EB2" w:rsidRPr="00857791" w:rsidRDefault="00A90EB2" w:rsidP="00AA07D1">
            <w:pPr>
              <w:rPr>
                <w:b/>
                <w:sz w:val="18"/>
                <w:lang w:val="sv-SE"/>
              </w:rPr>
            </w:pPr>
            <w:r w:rsidRPr="00857791">
              <w:rPr>
                <w:b/>
                <w:sz w:val="18"/>
                <w:lang w:val="sv-SE"/>
              </w:rPr>
              <w:t>Gränsdragning – egenvård lämplig eller ej?</w:t>
            </w:r>
          </w:p>
        </w:tc>
        <w:tc>
          <w:tcPr>
            <w:tcW w:w="1283" w:type="dxa"/>
          </w:tcPr>
          <w:p w14:paraId="6E40E8F2" w14:textId="77777777" w:rsidR="00A90EB2" w:rsidRPr="00857791" w:rsidRDefault="00A90EB2" w:rsidP="00AA07D1">
            <w:pPr>
              <w:rPr>
                <w:b/>
                <w:sz w:val="18"/>
                <w:lang w:val="sv-SE"/>
              </w:rPr>
            </w:pPr>
            <w:r w:rsidRPr="00857791">
              <w:rPr>
                <w:b/>
                <w:sz w:val="18"/>
                <w:lang w:val="sv-SE"/>
              </w:rPr>
              <w:t>Kommentarer</w:t>
            </w:r>
          </w:p>
        </w:tc>
      </w:tr>
      <w:tr w:rsidR="00A90EB2" w14:paraId="0A8C477C" w14:textId="77777777" w:rsidTr="00AA07D1">
        <w:tc>
          <w:tcPr>
            <w:tcW w:w="583" w:type="dxa"/>
          </w:tcPr>
          <w:p w14:paraId="5C311BFA" w14:textId="77777777" w:rsidR="00A90EB2" w:rsidRPr="00AD5A03" w:rsidRDefault="00A90EB2" w:rsidP="00AA07D1">
            <w:pPr>
              <w:rPr>
                <w:sz w:val="18"/>
                <w:lang w:val="sv-SE"/>
              </w:rPr>
            </w:pPr>
          </w:p>
        </w:tc>
        <w:tc>
          <w:tcPr>
            <w:tcW w:w="1879" w:type="dxa"/>
          </w:tcPr>
          <w:p w14:paraId="630B3251" w14:textId="77777777" w:rsidR="00A90EB2" w:rsidRDefault="00A90EB2" w:rsidP="00AA07D1">
            <w:pPr>
              <w:rPr>
                <w:rFonts w:eastAsia="Times New Roman" w:cstheme="minorHAnsi"/>
                <w:b/>
                <w:sz w:val="18"/>
                <w:lang w:eastAsia="sv-SE"/>
              </w:rPr>
            </w:pPr>
            <w:proofErr w:type="spellStart"/>
            <w:r w:rsidRPr="00AD5A03">
              <w:rPr>
                <w:rFonts w:eastAsia="Times New Roman" w:cstheme="minorHAnsi"/>
                <w:b/>
                <w:sz w:val="18"/>
                <w:lang w:eastAsia="sv-SE"/>
              </w:rPr>
              <w:t>Allergi</w:t>
            </w:r>
            <w:proofErr w:type="spellEnd"/>
          </w:p>
          <w:p w14:paraId="3F9627DD" w14:textId="77777777" w:rsidR="00A90EB2" w:rsidRDefault="00A90EB2" w:rsidP="00AA07D1">
            <w:pPr>
              <w:rPr>
                <w:rFonts w:eastAsia="Times New Roman" w:cstheme="minorHAnsi"/>
                <w:b/>
                <w:sz w:val="18"/>
                <w:lang w:eastAsia="sv-SE"/>
              </w:rPr>
            </w:pPr>
          </w:p>
          <w:p w14:paraId="7E842C56" w14:textId="77777777" w:rsidR="00A90EB2" w:rsidRPr="00AD5A03" w:rsidRDefault="00A90EB2" w:rsidP="00AA07D1">
            <w:pPr>
              <w:rPr>
                <w:rFonts w:eastAsia="Times New Roman" w:cstheme="minorHAnsi"/>
                <w:b/>
                <w:sz w:val="18"/>
                <w:lang w:eastAsia="sv-SE"/>
              </w:rPr>
            </w:pPr>
          </w:p>
          <w:p w14:paraId="2FA5E464" w14:textId="77777777" w:rsidR="00A90EB2" w:rsidRPr="00AD5A03" w:rsidRDefault="00A90EB2" w:rsidP="00AA07D1">
            <w:pPr>
              <w:rPr>
                <w:b/>
                <w:sz w:val="18"/>
                <w:lang w:val="sv-SE"/>
              </w:rPr>
            </w:pPr>
          </w:p>
        </w:tc>
        <w:tc>
          <w:tcPr>
            <w:tcW w:w="1123" w:type="dxa"/>
          </w:tcPr>
          <w:p w14:paraId="0A37A1A1" w14:textId="77777777" w:rsidR="00A90EB2" w:rsidRDefault="00A90EB2" w:rsidP="00AA07D1">
            <w:pPr>
              <w:rPr>
                <w:lang w:val="sv-SE"/>
              </w:rPr>
            </w:pPr>
          </w:p>
        </w:tc>
        <w:tc>
          <w:tcPr>
            <w:tcW w:w="1396" w:type="dxa"/>
          </w:tcPr>
          <w:p w14:paraId="1340540A" w14:textId="77777777" w:rsidR="00A90EB2" w:rsidRDefault="00A90EB2" w:rsidP="00AA07D1">
            <w:pPr>
              <w:rPr>
                <w:lang w:val="sv-SE"/>
              </w:rPr>
            </w:pPr>
          </w:p>
        </w:tc>
        <w:tc>
          <w:tcPr>
            <w:tcW w:w="1559" w:type="dxa"/>
          </w:tcPr>
          <w:p w14:paraId="25E4C01A" w14:textId="77777777" w:rsidR="00A90EB2" w:rsidRDefault="00A90EB2" w:rsidP="00AA07D1">
            <w:pPr>
              <w:rPr>
                <w:lang w:val="sv-SE"/>
              </w:rPr>
            </w:pPr>
          </w:p>
        </w:tc>
        <w:tc>
          <w:tcPr>
            <w:tcW w:w="1527" w:type="dxa"/>
          </w:tcPr>
          <w:p w14:paraId="53AA6F53" w14:textId="77777777" w:rsidR="00A90EB2" w:rsidRDefault="00A90EB2" w:rsidP="00AA07D1">
            <w:pPr>
              <w:rPr>
                <w:lang w:val="sv-SE"/>
              </w:rPr>
            </w:pPr>
          </w:p>
        </w:tc>
        <w:tc>
          <w:tcPr>
            <w:tcW w:w="1283" w:type="dxa"/>
          </w:tcPr>
          <w:p w14:paraId="4C7DA0BD" w14:textId="77777777" w:rsidR="00A90EB2" w:rsidRDefault="00A90EB2" w:rsidP="00AA07D1">
            <w:pPr>
              <w:rPr>
                <w:lang w:val="sv-SE"/>
              </w:rPr>
            </w:pPr>
          </w:p>
        </w:tc>
      </w:tr>
      <w:tr w:rsidR="00A90EB2" w:rsidRPr="00BE15F8" w14:paraId="065BDFEE" w14:textId="77777777" w:rsidTr="00AA07D1">
        <w:tc>
          <w:tcPr>
            <w:tcW w:w="583" w:type="dxa"/>
          </w:tcPr>
          <w:p w14:paraId="429F04D6" w14:textId="77777777" w:rsidR="00A90EB2" w:rsidRPr="00AD5A03" w:rsidRDefault="00A90EB2" w:rsidP="00AA07D1">
            <w:pPr>
              <w:rPr>
                <w:sz w:val="18"/>
                <w:lang w:val="sv-SE"/>
              </w:rPr>
            </w:pPr>
          </w:p>
        </w:tc>
        <w:tc>
          <w:tcPr>
            <w:tcW w:w="1879" w:type="dxa"/>
          </w:tcPr>
          <w:p w14:paraId="698966B2"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Förkylning: </w:t>
            </w:r>
          </w:p>
          <w:p w14:paraId="5735BC84"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Feber, halsont,</w:t>
            </w:r>
            <w:r w:rsidRPr="00AD5A03">
              <w:rPr>
                <w:rFonts w:eastAsia="Courier New" w:cstheme="minorHAnsi"/>
                <w:sz w:val="18"/>
                <w:lang w:val="sv-SE" w:eastAsia="sv-SE"/>
              </w:rPr>
              <w:t xml:space="preserve"> h</w:t>
            </w:r>
            <w:r w:rsidRPr="00AD5A03">
              <w:rPr>
                <w:rFonts w:eastAsia="Times New Roman" w:cstheme="minorHAnsi"/>
                <w:sz w:val="18"/>
                <w:lang w:val="sv-SE" w:eastAsia="sv-SE"/>
              </w:rPr>
              <w:t>osta/heshet, snuva/nästäppa</w:t>
            </w:r>
          </w:p>
          <w:p w14:paraId="438DE57A" w14:textId="77777777" w:rsidR="00A90EB2" w:rsidRPr="00AD5A03" w:rsidRDefault="00A90EB2" w:rsidP="00AA07D1">
            <w:pPr>
              <w:rPr>
                <w:sz w:val="18"/>
                <w:lang w:val="sv-SE"/>
              </w:rPr>
            </w:pPr>
          </w:p>
        </w:tc>
        <w:tc>
          <w:tcPr>
            <w:tcW w:w="1123" w:type="dxa"/>
          </w:tcPr>
          <w:p w14:paraId="35A944C6" w14:textId="77777777" w:rsidR="00A90EB2" w:rsidRDefault="00A90EB2" w:rsidP="00AA07D1">
            <w:pPr>
              <w:rPr>
                <w:lang w:val="sv-SE"/>
              </w:rPr>
            </w:pPr>
          </w:p>
        </w:tc>
        <w:tc>
          <w:tcPr>
            <w:tcW w:w="1396" w:type="dxa"/>
          </w:tcPr>
          <w:p w14:paraId="39C03666" w14:textId="77777777" w:rsidR="00A90EB2" w:rsidRDefault="00A90EB2" w:rsidP="00AA07D1">
            <w:pPr>
              <w:rPr>
                <w:lang w:val="sv-SE"/>
              </w:rPr>
            </w:pPr>
          </w:p>
        </w:tc>
        <w:tc>
          <w:tcPr>
            <w:tcW w:w="1559" w:type="dxa"/>
          </w:tcPr>
          <w:p w14:paraId="1DF3B20F" w14:textId="77777777" w:rsidR="00A90EB2" w:rsidRDefault="00A90EB2" w:rsidP="00AA07D1">
            <w:pPr>
              <w:rPr>
                <w:lang w:val="sv-SE"/>
              </w:rPr>
            </w:pPr>
          </w:p>
        </w:tc>
        <w:tc>
          <w:tcPr>
            <w:tcW w:w="1527" w:type="dxa"/>
          </w:tcPr>
          <w:p w14:paraId="2902BC79" w14:textId="77777777" w:rsidR="00A90EB2" w:rsidRDefault="00A90EB2" w:rsidP="00AA07D1">
            <w:pPr>
              <w:rPr>
                <w:lang w:val="sv-SE"/>
              </w:rPr>
            </w:pPr>
          </w:p>
        </w:tc>
        <w:tc>
          <w:tcPr>
            <w:tcW w:w="1283" w:type="dxa"/>
          </w:tcPr>
          <w:p w14:paraId="69052B52" w14:textId="77777777" w:rsidR="00A90EB2" w:rsidRDefault="00A90EB2" w:rsidP="00AA07D1">
            <w:pPr>
              <w:rPr>
                <w:lang w:val="sv-SE"/>
              </w:rPr>
            </w:pPr>
          </w:p>
        </w:tc>
      </w:tr>
      <w:tr w:rsidR="00A90EB2" w:rsidRPr="00BE15F8" w14:paraId="180FA304" w14:textId="77777777" w:rsidTr="00AA07D1">
        <w:tc>
          <w:tcPr>
            <w:tcW w:w="583" w:type="dxa"/>
          </w:tcPr>
          <w:p w14:paraId="0DAA5999" w14:textId="77777777" w:rsidR="00A90EB2" w:rsidRPr="00AD5A03" w:rsidRDefault="00A90EB2" w:rsidP="00AA07D1">
            <w:pPr>
              <w:rPr>
                <w:sz w:val="18"/>
                <w:lang w:val="sv-SE"/>
              </w:rPr>
            </w:pPr>
          </w:p>
        </w:tc>
        <w:tc>
          <w:tcPr>
            <w:tcW w:w="1879" w:type="dxa"/>
          </w:tcPr>
          <w:p w14:paraId="5B3BF588"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Gynekologi </w:t>
            </w:r>
          </w:p>
          <w:p w14:paraId="26475007"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 xml:space="preserve">Klimakteriebesvär, riklig mensblödning, flytning/svamp, akut p-piller </w:t>
            </w:r>
          </w:p>
          <w:p w14:paraId="18D5EC6B" w14:textId="77777777" w:rsidR="00A90EB2" w:rsidRPr="00AD5A03" w:rsidRDefault="00A90EB2" w:rsidP="00AA07D1">
            <w:pPr>
              <w:rPr>
                <w:sz w:val="18"/>
                <w:lang w:val="sv-SE"/>
              </w:rPr>
            </w:pPr>
          </w:p>
        </w:tc>
        <w:tc>
          <w:tcPr>
            <w:tcW w:w="1123" w:type="dxa"/>
          </w:tcPr>
          <w:p w14:paraId="61DB9079" w14:textId="77777777" w:rsidR="00A90EB2" w:rsidRDefault="00A90EB2" w:rsidP="00AA07D1">
            <w:pPr>
              <w:rPr>
                <w:lang w:val="sv-SE"/>
              </w:rPr>
            </w:pPr>
          </w:p>
        </w:tc>
        <w:tc>
          <w:tcPr>
            <w:tcW w:w="1396" w:type="dxa"/>
          </w:tcPr>
          <w:p w14:paraId="3F42565C" w14:textId="77777777" w:rsidR="00A90EB2" w:rsidRDefault="00A90EB2" w:rsidP="00AA07D1">
            <w:pPr>
              <w:rPr>
                <w:lang w:val="sv-SE"/>
              </w:rPr>
            </w:pPr>
          </w:p>
        </w:tc>
        <w:tc>
          <w:tcPr>
            <w:tcW w:w="1559" w:type="dxa"/>
          </w:tcPr>
          <w:p w14:paraId="6EF7F08B" w14:textId="77777777" w:rsidR="00A90EB2" w:rsidRDefault="00A90EB2" w:rsidP="00AA07D1">
            <w:pPr>
              <w:rPr>
                <w:lang w:val="sv-SE"/>
              </w:rPr>
            </w:pPr>
          </w:p>
        </w:tc>
        <w:tc>
          <w:tcPr>
            <w:tcW w:w="1527" w:type="dxa"/>
          </w:tcPr>
          <w:p w14:paraId="38D3FEA1" w14:textId="77777777" w:rsidR="00A90EB2" w:rsidRDefault="00A90EB2" w:rsidP="00AA07D1">
            <w:pPr>
              <w:rPr>
                <w:lang w:val="sv-SE"/>
              </w:rPr>
            </w:pPr>
          </w:p>
        </w:tc>
        <w:tc>
          <w:tcPr>
            <w:tcW w:w="1283" w:type="dxa"/>
          </w:tcPr>
          <w:p w14:paraId="37DC4353" w14:textId="77777777" w:rsidR="00A90EB2" w:rsidRDefault="00A90EB2" w:rsidP="00AA07D1">
            <w:pPr>
              <w:rPr>
                <w:lang w:val="sv-SE"/>
              </w:rPr>
            </w:pPr>
          </w:p>
        </w:tc>
      </w:tr>
      <w:tr w:rsidR="00A90EB2" w:rsidRPr="00BE15F8" w14:paraId="1F92D33F" w14:textId="77777777" w:rsidTr="00AA07D1">
        <w:tc>
          <w:tcPr>
            <w:tcW w:w="583" w:type="dxa"/>
          </w:tcPr>
          <w:p w14:paraId="2AED9E75" w14:textId="77777777" w:rsidR="00A90EB2" w:rsidRPr="00AD5A03" w:rsidRDefault="00A90EB2" w:rsidP="00AA07D1">
            <w:pPr>
              <w:rPr>
                <w:sz w:val="18"/>
                <w:lang w:val="sv-SE"/>
              </w:rPr>
            </w:pPr>
          </w:p>
        </w:tc>
        <w:tc>
          <w:tcPr>
            <w:tcW w:w="1879" w:type="dxa"/>
          </w:tcPr>
          <w:p w14:paraId="78E4A559"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Hjärta/kärl </w:t>
            </w:r>
          </w:p>
          <w:p w14:paraId="76A84608"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Venös insufficient, förebyggande omega 3</w:t>
            </w:r>
          </w:p>
          <w:p w14:paraId="3093A71B" w14:textId="77777777" w:rsidR="00A90EB2" w:rsidRPr="00AD5A03" w:rsidRDefault="00A90EB2" w:rsidP="00AA07D1">
            <w:pPr>
              <w:rPr>
                <w:sz w:val="18"/>
                <w:lang w:val="sv-SE"/>
              </w:rPr>
            </w:pPr>
          </w:p>
        </w:tc>
        <w:tc>
          <w:tcPr>
            <w:tcW w:w="1123" w:type="dxa"/>
          </w:tcPr>
          <w:p w14:paraId="2B7E7693" w14:textId="77777777" w:rsidR="00A90EB2" w:rsidRDefault="00A90EB2" w:rsidP="00AA07D1">
            <w:pPr>
              <w:rPr>
                <w:lang w:val="sv-SE"/>
              </w:rPr>
            </w:pPr>
          </w:p>
        </w:tc>
        <w:tc>
          <w:tcPr>
            <w:tcW w:w="1396" w:type="dxa"/>
          </w:tcPr>
          <w:p w14:paraId="2D97AEFC" w14:textId="77777777" w:rsidR="00A90EB2" w:rsidRDefault="00A90EB2" w:rsidP="00AA07D1">
            <w:pPr>
              <w:rPr>
                <w:lang w:val="sv-SE"/>
              </w:rPr>
            </w:pPr>
          </w:p>
        </w:tc>
        <w:tc>
          <w:tcPr>
            <w:tcW w:w="1559" w:type="dxa"/>
          </w:tcPr>
          <w:p w14:paraId="2F20BB43" w14:textId="77777777" w:rsidR="00A90EB2" w:rsidRDefault="00A90EB2" w:rsidP="00AA07D1">
            <w:pPr>
              <w:rPr>
                <w:lang w:val="sv-SE"/>
              </w:rPr>
            </w:pPr>
          </w:p>
        </w:tc>
        <w:tc>
          <w:tcPr>
            <w:tcW w:w="1527" w:type="dxa"/>
          </w:tcPr>
          <w:p w14:paraId="15BCB848" w14:textId="77777777" w:rsidR="00A90EB2" w:rsidRDefault="00A90EB2" w:rsidP="00AA07D1">
            <w:pPr>
              <w:rPr>
                <w:lang w:val="sv-SE"/>
              </w:rPr>
            </w:pPr>
          </w:p>
        </w:tc>
        <w:tc>
          <w:tcPr>
            <w:tcW w:w="1283" w:type="dxa"/>
          </w:tcPr>
          <w:p w14:paraId="03F66BD1" w14:textId="77777777" w:rsidR="00A90EB2" w:rsidRDefault="00A90EB2" w:rsidP="00AA07D1">
            <w:pPr>
              <w:rPr>
                <w:lang w:val="sv-SE"/>
              </w:rPr>
            </w:pPr>
          </w:p>
        </w:tc>
      </w:tr>
      <w:tr w:rsidR="004A3D9C" w:rsidRPr="00BE15F8" w14:paraId="75FBE091" w14:textId="77777777" w:rsidTr="00AA07D1">
        <w:tc>
          <w:tcPr>
            <w:tcW w:w="583" w:type="dxa"/>
          </w:tcPr>
          <w:p w14:paraId="1B83052F" w14:textId="77777777" w:rsidR="004A3D9C" w:rsidRPr="00AD5A03" w:rsidRDefault="004A3D9C" w:rsidP="00AA07D1">
            <w:pPr>
              <w:rPr>
                <w:sz w:val="18"/>
                <w:lang w:val="sv-SE"/>
              </w:rPr>
            </w:pPr>
          </w:p>
        </w:tc>
        <w:tc>
          <w:tcPr>
            <w:tcW w:w="1879" w:type="dxa"/>
          </w:tcPr>
          <w:p w14:paraId="628DEE07" w14:textId="77777777" w:rsidR="004A3D9C" w:rsidRDefault="004A3D9C" w:rsidP="00AA07D1">
            <w:pPr>
              <w:tabs>
                <w:tab w:val="left" w:pos="1134"/>
              </w:tabs>
              <w:rPr>
                <w:rFonts w:eastAsia="Times New Roman" w:cstheme="minorHAnsi"/>
                <w:b/>
                <w:sz w:val="18"/>
                <w:lang w:val="sv-SE" w:eastAsia="sv-SE"/>
              </w:rPr>
            </w:pPr>
            <w:r>
              <w:rPr>
                <w:rFonts w:eastAsia="Times New Roman" w:cstheme="minorHAnsi"/>
                <w:b/>
                <w:sz w:val="18"/>
                <w:lang w:val="sv-SE" w:eastAsia="sv-SE"/>
              </w:rPr>
              <w:t>Hår</w:t>
            </w:r>
          </w:p>
          <w:p w14:paraId="0C6A9147" w14:textId="3F159F42" w:rsidR="004A3D9C" w:rsidRPr="00AD5A03" w:rsidRDefault="004A3D9C" w:rsidP="00AA07D1">
            <w:pPr>
              <w:tabs>
                <w:tab w:val="left" w:pos="1134"/>
              </w:tabs>
              <w:rPr>
                <w:rFonts w:eastAsia="Times New Roman" w:cstheme="minorHAnsi"/>
                <w:b/>
                <w:sz w:val="18"/>
                <w:lang w:val="sv-SE" w:eastAsia="sv-SE"/>
              </w:rPr>
            </w:pPr>
            <w:r w:rsidRPr="00AD5A03">
              <w:rPr>
                <w:rFonts w:eastAsia="Times New Roman" w:cstheme="minorHAnsi"/>
                <w:sz w:val="18"/>
                <w:lang w:val="sv-SE" w:eastAsia="sv-SE"/>
              </w:rPr>
              <w:t>huvudlöss, håravfall, klåda,</w:t>
            </w:r>
            <w:r>
              <w:rPr>
                <w:rFonts w:eastAsia="Times New Roman" w:cstheme="minorHAnsi"/>
                <w:sz w:val="18"/>
                <w:lang w:val="sv-SE" w:eastAsia="sv-SE"/>
              </w:rPr>
              <w:t xml:space="preserve"> mjäll</w:t>
            </w:r>
          </w:p>
        </w:tc>
        <w:tc>
          <w:tcPr>
            <w:tcW w:w="1123" w:type="dxa"/>
          </w:tcPr>
          <w:p w14:paraId="6F5402EB" w14:textId="77777777" w:rsidR="004A3D9C" w:rsidRDefault="004A3D9C" w:rsidP="00AA07D1">
            <w:pPr>
              <w:rPr>
                <w:lang w:val="sv-SE"/>
              </w:rPr>
            </w:pPr>
          </w:p>
        </w:tc>
        <w:tc>
          <w:tcPr>
            <w:tcW w:w="1396" w:type="dxa"/>
          </w:tcPr>
          <w:p w14:paraId="0500DF12" w14:textId="77777777" w:rsidR="004A3D9C" w:rsidRDefault="004A3D9C" w:rsidP="00AA07D1">
            <w:pPr>
              <w:rPr>
                <w:lang w:val="sv-SE"/>
              </w:rPr>
            </w:pPr>
          </w:p>
        </w:tc>
        <w:tc>
          <w:tcPr>
            <w:tcW w:w="1559" w:type="dxa"/>
          </w:tcPr>
          <w:p w14:paraId="0D7A6605" w14:textId="77777777" w:rsidR="004A3D9C" w:rsidRDefault="004A3D9C" w:rsidP="00AA07D1">
            <w:pPr>
              <w:rPr>
                <w:lang w:val="sv-SE"/>
              </w:rPr>
            </w:pPr>
          </w:p>
        </w:tc>
        <w:tc>
          <w:tcPr>
            <w:tcW w:w="1527" w:type="dxa"/>
          </w:tcPr>
          <w:p w14:paraId="2BA8954D" w14:textId="77777777" w:rsidR="004A3D9C" w:rsidRDefault="004A3D9C" w:rsidP="00AA07D1">
            <w:pPr>
              <w:rPr>
                <w:lang w:val="sv-SE"/>
              </w:rPr>
            </w:pPr>
          </w:p>
        </w:tc>
        <w:tc>
          <w:tcPr>
            <w:tcW w:w="1283" w:type="dxa"/>
          </w:tcPr>
          <w:p w14:paraId="7D746962" w14:textId="77777777" w:rsidR="004A3D9C" w:rsidRDefault="004A3D9C" w:rsidP="00AA07D1">
            <w:pPr>
              <w:rPr>
                <w:lang w:val="sv-SE"/>
              </w:rPr>
            </w:pPr>
          </w:p>
        </w:tc>
      </w:tr>
      <w:tr w:rsidR="00A90EB2" w:rsidRPr="00BE15F8" w14:paraId="728AF70B" w14:textId="77777777" w:rsidTr="00AA07D1">
        <w:tc>
          <w:tcPr>
            <w:tcW w:w="583" w:type="dxa"/>
          </w:tcPr>
          <w:p w14:paraId="5EBED2B4" w14:textId="77777777" w:rsidR="00A90EB2" w:rsidRPr="00AD5A03" w:rsidRDefault="00A90EB2" w:rsidP="00AA07D1">
            <w:pPr>
              <w:rPr>
                <w:sz w:val="18"/>
                <w:lang w:val="sv-SE"/>
              </w:rPr>
            </w:pPr>
          </w:p>
        </w:tc>
        <w:tc>
          <w:tcPr>
            <w:tcW w:w="1879" w:type="dxa"/>
          </w:tcPr>
          <w:p w14:paraId="59A633C8"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Hud och hår </w:t>
            </w:r>
          </w:p>
          <w:p w14:paraId="581D6B2D" w14:textId="7F13A63B"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Akne, bett och insektsstick, blöjutslag, brännskador, eksem, fotsvamp, förhårdnader och självsprickor, ljumsksvamp,</w:t>
            </w:r>
            <w:r w:rsidR="004A3D9C">
              <w:rPr>
                <w:rFonts w:eastAsia="Times New Roman" w:cstheme="minorHAnsi"/>
                <w:sz w:val="18"/>
                <w:lang w:val="sv-SE" w:eastAsia="sv-SE"/>
              </w:rPr>
              <w:t xml:space="preserve"> </w:t>
            </w:r>
            <w:r w:rsidRPr="00AD5A03">
              <w:rPr>
                <w:rFonts w:eastAsia="Times New Roman" w:cstheme="minorHAnsi"/>
                <w:sz w:val="18"/>
                <w:lang w:val="sv-SE" w:eastAsia="sv-SE"/>
              </w:rPr>
              <w:t>munsår och svinkoppor, solskador, sår, torr hud, vårtor – hand och fot</w:t>
            </w:r>
          </w:p>
          <w:p w14:paraId="7BA59049" w14:textId="77777777" w:rsidR="00A90EB2" w:rsidRPr="00AD5A03" w:rsidRDefault="00A90EB2" w:rsidP="00AA07D1">
            <w:pPr>
              <w:rPr>
                <w:sz w:val="18"/>
                <w:lang w:val="sv-SE"/>
              </w:rPr>
            </w:pPr>
          </w:p>
        </w:tc>
        <w:tc>
          <w:tcPr>
            <w:tcW w:w="1123" w:type="dxa"/>
          </w:tcPr>
          <w:p w14:paraId="199D32CA" w14:textId="77777777" w:rsidR="00A90EB2" w:rsidRDefault="00A90EB2" w:rsidP="00AA07D1">
            <w:pPr>
              <w:rPr>
                <w:lang w:val="sv-SE"/>
              </w:rPr>
            </w:pPr>
          </w:p>
        </w:tc>
        <w:tc>
          <w:tcPr>
            <w:tcW w:w="1396" w:type="dxa"/>
          </w:tcPr>
          <w:p w14:paraId="3EB22302" w14:textId="77777777" w:rsidR="00A90EB2" w:rsidRDefault="00A90EB2" w:rsidP="00AA07D1">
            <w:pPr>
              <w:rPr>
                <w:lang w:val="sv-SE"/>
              </w:rPr>
            </w:pPr>
          </w:p>
        </w:tc>
        <w:tc>
          <w:tcPr>
            <w:tcW w:w="1559" w:type="dxa"/>
          </w:tcPr>
          <w:p w14:paraId="52F5E356" w14:textId="77777777" w:rsidR="00A90EB2" w:rsidRDefault="00A90EB2" w:rsidP="00AA07D1">
            <w:pPr>
              <w:rPr>
                <w:lang w:val="sv-SE"/>
              </w:rPr>
            </w:pPr>
          </w:p>
        </w:tc>
        <w:tc>
          <w:tcPr>
            <w:tcW w:w="1527" w:type="dxa"/>
          </w:tcPr>
          <w:p w14:paraId="3E1F2B64" w14:textId="77777777" w:rsidR="00A90EB2" w:rsidRDefault="00A90EB2" w:rsidP="00AA07D1">
            <w:pPr>
              <w:rPr>
                <w:lang w:val="sv-SE"/>
              </w:rPr>
            </w:pPr>
          </w:p>
        </w:tc>
        <w:tc>
          <w:tcPr>
            <w:tcW w:w="1283" w:type="dxa"/>
          </w:tcPr>
          <w:p w14:paraId="4CD06A4D" w14:textId="77777777" w:rsidR="00A90EB2" w:rsidRDefault="00A90EB2" w:rsidP="00AA07D1">
            <w:pPr>
              <w:rPr>
                <w:lang w:val="sv-SE"/>
              </w:rPr>
            </w:pPr>
          </w:p>
        </w:tc>
      </w:tr>
      <w:tr w:rsidR="00A90EB2" w:rsidRPr="00BE15F8" w14:paraId="46170A58" w14:textId="77777777" w:rsidTr="00AA07D1">
        <w:tc>
          <w:tcPr>
            <w:tcW w:w="583" w:type="dxa"/>
          </w:tcPr>
          <w:p w14:paraId="5834507D" w14:textId="77777777" w:rsidR="00A90EB2" w:rsidRPr="00AD5A03" w:rsidRDefault="00A90EB2" w:rsidP="00AA07D1">
            <w:pPr>
              <w:rPr>
                <w:sz w:val="18"/>
                <w:lang w:val="sv-SE"/>
              </w:rPr>
            </w:pPr>
          </w:p>
        </w:tc>
        <w:tc>
          <w:tcPr>
            <w:tcW w:w="1879" w:type="dxa"/>
          </w:tcPr>
          <w:p w14:paraId="6A00B009"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Hund och katt: </w:t>
            </w:r>
          </w:p>
          <w:p w14:paraId="376E474D" w14:textId="77777777" w:rsidR="00A90EB2" w:rsidRPr="00857791" w:rsidRDefault="00A90EB2" w:rsidP="00AA07D1">
            <w:pPr>
              <w:tabs>
                <w:tab w:val="left" w:pos="1134"/>
              </w:tabs>
              <w:rPr>
                <w:rFonts w:eastAsia="Times New Roman" w:cstheme="minorHAnsi"/>
                <w:sz w:val="18"/>
                <w:lang w:val="sv-SE" w:eastAsia="sv-SE"/>
              </w:rPr>
            </w:pPr>
            <w:proofErr w:type="spellStart"/>
            <w:r w:rsidRPr="00AD5A03">
              <w:rPr>
                <w:rFonts w:eastAsia="Times New Roman" w:cstheme="minorHAnsi"/>
                <w:sz w:val="18"/>
                <w:lang w:val="sv-SE" w:eastAsia="sv-SE"/>
              </w:rPr>
              <w:lastRenderedPageBreak/>
              <w:t>Endo</w:t>
            </w:r>
            <w:proofErr w:type="spellEnd"/>
            <w:r w:rsidRPr="00AD5A03">
              <w:rPr>
                <w:rFonts w:eastAsia="Times New Roman" w:cstheme="minorHAnsi"/>
                <w:sz w:val="18"/>
                <w:lang w:val="sv-SE" w:eastAsia="sv-SE"/>
              </w:rPr>
              <w:t xml:space="preserve">- och </w:t>
            </w:r>
            <w:proofErr w:type="spellStart"/>
            <w:r w:rsidRPr="00AD5A03">
              <w:rPr>
                <w:rFonts w:eastAsia="Times New Roman" w:cstheme="minorHAnsi"/>
                <w:sz w:val="18"/>
                <w:lang w:val="sv-SE" w:eastAsia="sv-SE"/>
              </w:rPr>
              <w:t>ektoparasiter</w:t>
            </w:r>
            <w:proofErr w:type="spellEnd"/>
          </w:p>
        </w:tc>
        <w:tc>
          <w:tcPr>
            <w:tcW w:w="1123" w:type="dxa"/>
          </w:tcPr>
          <w:p w14:paraId="1CB21C62" w14:textId="77777777" w:rsidR="00A90EB2" w:rsidRDefault="00A90EB2" w:rsidP="00AA07D1">
            <w:pPr>
              <w:rPr>
                <w:lang w:val="sv-SE"/>
              </w:rPr>
            </w:pPr>
          </w:p>
        </w:tc>
        <w:tc>
          <w:tcPr>
            <w:tcW w:w="1396" w:type="dxa"/>
          </w:tcPr>
          <w:p w14:paraId="77F7930C" w14:textId="77777777" w:rsidR="00A90EB2" w:rsidRDefault="00A90EB2" w:rsidP="00AA07D1">
            <w:pPr>
              <w:rPr>
                <w:lang w:val="sv-SE"/>
              </w:rPr>
            </w:pPr>
          </w:p>
        </w:tc>
        <w:tc>
          <w:tcPr>
            <w:tcW w:w="1559" w:type="dxa"/>
          </w:tcPr>
          <w:p w14:paraId="6FD11D15" w14:textId="77777777" w:rsidR="00A90EB2" w:rsidRDefault="00A90EB2" w:rsidP="00AA07D1">
            <w:pPr>
              <w:rPr>
                <w:lang w:val="sv-SE"/>
              </w:rPr>
            </w:pPr>
          </w:p>
        </w:tc>
        <w:tc>
          <w:tcPr>
            <w:tcW w:w="1527" w:type="dxa"/>
          </w:tcPr>
          <w:p w14:paraId="445593DB" w14:textId="77777777" w:rsidR="00A90EB2" w:rsidRDefault="00A90EB2" w:rsidP="00AA07D1">
            <w:pPr>
              <w:rPr>
                <w:lang w:val="sv-SE"/>
              </w:rPr>
            </w:pPr>
          </w:p>
        </w:tc>
        <w:tc>
          <w:tcPr>
            <w:tcW w:w="1283" w:type="dxa"/>
          </w:tcPr>
          <w:p w14:paraId="221621AF" w14:textId="77777777" w:rsidR="00A90EB2" w:rsidRDefault="00A90EB2" w:rsidP="00AA07D1">
            <w:pPr>
              <w:rPr>
                <w:lang w:val="sv-SE"/>
              </w:rPr>
            </w:pPr>
          </w:p>
        </w:tc>
      </w:tr>
      <w:tr w:rsidR="00A90EB2" w14:paraId="5EA295EC" w14:textId="77777777" w:rsidTr="00AA07D1">
        <w:tc>
          <w:tcPr>
            <w:tcW w:w="583" w:type="dxa"/>
          </w:tcPr>
          <w:p w14:paraId="7CF4AEA7" w14:textId="77777777" w:rsidR="00A90EB2" w:rsidRPr="00857791" w:rsidRDefault="00A90EB2" w:rsidP="00AA07D1">
            <w:pPr>
              <w:rPr>
                <w:b/>
                <w:sz w:val="18"/>
                <w:lang w:val="sv-SE"/>
              </w:rPr>
            </w:pPr>
            <w:r w:rsidRPr="00857791">
              <w:rPr>
                <w:b/>
                <w:sz w:val="18"/>
                <w:lang w:val="sv-SE"/>
              </w:rPr>
              <w:t>När</w:t>
            </w:r>
          </w:p>
        </w:tc>
        <w:tc>
          <w:tcPr>
            <w:tcW w:w="1879" w:type="dxa"/>
          </w:tcPr>
          <w:p w14:paraId="51DD30F5" w14:textId="77777777" w:rsidR="00A90EB2" w:rsidRPr="00857791" w:rsidRDefault="00A90EB2" w:rsidP="00AA07D1">
            <w:pPr>
              <w:rPr>
                <w:b/>
                <w:sz w:val="18"/>
                <w:lang w:val="sv-SE"/>
              </w:rPr>
            </w:pPr>
            <w:r w:rsidRPr="00857791">
              <w:rPr>
                <w:b/>
                <w:sz w:val="18"/>
                <w:lang w:val="sv-SE"/>
              </w:rPr>
              <w:t>Egenvårds-</w:t>
            </w:r>
          </w:p>
          <w:p w14:paraId="2DABFD3F" w14:textId="77777777" w:rsidR="00A90EB2" w:rsidRPr="00857791" w:rsidRDefault="00A90EB2" w:rsidP="00AA07D1">
            <w:pPr>
              <w:rPr>
                <w:b/>
                <w:sz w:val="18"/>
                <w:lang w:val="sv-SE"/>
              </w:rPr>
            </w:pPr>
            <w:r w:rsidRPr="00857791">
              <w:rPr>
                <w:b/>
                <w:sz w:val="18"/>
                <w:lang w:val="sv-SE"/>
              </w:rPr>
              <w:t>område</w:t>
            </w:r>
          </w:p>
        </w:tc>
        <w:tc>
          <w:tcPr>
            <w:tcW w:w="1123" w:type="dxa"/>
          </w:tcPr>
          <w:p w14:paraId="3A1F3659" w14:textId="77777777" w:rsidR="00A90EB2" w:rsidRPr="00857791" w:rsidRDefault="00A90EB2" w:rsidP="00AA07D1">
            <w:pPr>
              <w:rPr>
                <w:b/>
                <w:sz w:val="18"/>
                <w:lang w:val="sv-SE"/>
              </w:rPr>
            </w:pPr>
            <w:proofErr w:type="spellStart"/>
            <w:r w:rsidRPr="00857791">
              <w:rPr>
                <w:b/>
                <w:sz w:val="18"/>
              </w:rPr>
              <w:t>Rådgivning</w:t>
            </w:r>
            <w:proofErr w:type="spellEnd"/>
            <w:r w:rsidRPr="00857791">
              <w:rPr>
                <w:b/>
                <w:sz w:val="18"/>
              </w:rPr>
              <w:t xml:space="preserve">: </w:t>
            </w:r>
            <w:proofErr w:type="spellStart"/>
            <w:r w:rsidRPr="00857791">
              <w:rPr>
                <w:b/>
                <w:sz w:val="18"/>
              </w:rPr>
              <w:t>behandling</w:t>
            </w:r>
            <w:proofErr w:type="spellEnd"/>
            <w:r w:rsidRPr="00857791">
              <w:rPr>
                <w:b/>
                <w:sz w:val="18"/>
              </w:rPr>
              <w:t xml:space="preserve"> - </w:t>
            </w:r>
            <w:proofErr w:type="spellStart"/>
            <w:r w:rsidRPr="00857791">
              <w:rPr>
                <w:b/>
                <w:sz w:val="18"/>
              </w:rPr>
              <w:t>produktval</w:t>
            </w:r>
            <w:proofErr w:type="spellEnd"/>
          </w:p>
        </w:tc>
        <w:tc>
          <w:tcPr>
            <w:tcW w:w="1396" w:type="dxa"/>
          </w:tcPr>
          <w:p w14:paraId="5A74D3B7" w14:textId="77777777" w:rsidR="00A90EB2" w:rsidRPr="00857791" w:rsidRDefault="00A90EB2" w:rsidP="00AA07D1">
            <w:pPr>
              <w:rPr>
                <w:b/>
                <w:sz w:val="18"/>
                <w:lang w:val="sv-SE"/>
              </w:rPr>
            </w:pPr>
            <w:proofErr w:type="spellStart"/>
            <w:r w:rsidRPr="00857791">
              <w:rPr>
                <w:b/>
                <w:sz w:val="18"/>
              </w:rPr>
              <w:t>Rådgivning</w:t>
            </w:r>
            <w:proofErr w:type="spellEnd"/>
            <w:r w:rsidRPr="00857791">
              <w:rPr>
                <w:b/>
                <w:sz w:val="18"/>
              </w:rPr>
              <w:t xml:space="preserve">: </w:t>
            </w:r>
            <w:proofErr w:type="spellStart"/>
            <w:r w:rsidRPr="00857791">
              <w:rPr>
                <w:b/>
                <w:sz w:val="18"/>
              </w:rPr>
              <w:t>hälsofrämjande</w:t>
            </w:r>
            <w:proofErr w:type="spellEnd"/>
            <w:r w:rsidRPr="00857791">
              <w:rPr>
                <w:b/>
                <w:sz w:val="18"/>
              </w:rPr>
              <w:t xml:space="preserve"> </w:t>
            </w:r>
            <w:proofErr w:type="spellStart"/>
            <w:r w:rsidRPr="00857791">
              <w:rPr>
                <w:b/>
                <w:sz w:val="18"/>
              </w:rPr>
              <w:t>åtgärder</w:t>
            </w:r>
            <w:proofErr w:type="spellEnd"/>
          </w:p>
        </w:tc>
        <w:tc>
          <w:tcPr>
            <w:tcW w:w="1559" w:type="dxa"/>
          </w:tcPr>
          <w:p w14:paraId="4EEAF616" w14:textId="77777777" w:rsidR="00A90EB2" w:rsidRPr="00857791" w:rsidRDefault="00A90EB2" w:rsidP="00AA07D1">
            <w:pPr>
              <w:rPr>
                <w:b/>
                <w:sz w:val="18"/>
                <w:lang w:val="sv-SE"/>
              </w:rPr>
            </w:pPr>
            <w:r w:rsidRPr="00857791">
              <w:rPr>
                <w:b/>
                <w:sz w:val="18"/>
                <w:lang w:val="sv-SE"/>
              </w:rPr>
              <w:t>Produktkunskap (produktval, dos, ålder, behandlingslängd)</w:t>
            </w:r>
          </w:p>
        </w:tc>
        <w:tc>
          <w:tcPr>
            <w:tcW w:w="1527" w:type="dxa"/>
          </w:tcPr>
          <w:p w14:paraId="26EF8555" w14:textId="77777777" w:rsidR="00A90EB2" w:rsidRPr="00857791" w:rsidRDefault="00A90EB2" w:rsidP="00AA07D1">
            <w:pPr>
              <w:rPr>
                <w:b/>
                <w:sz w:val="18"/>
                <w:lang w:val="sv-SE"/>
              </w:rPr>
            </w:pPr>
            <w:r w:rsidRPr="00857791">
              <w:rPr>
                <w:b/>
                <w:sz w:val="18"/>
                <w:lang w:val="sv-SE"/>
              </w:rPr>
              <w:t>Gränsdragning – egenvård lämplig eller ej?</w:t>
            </w:r>
          </w:p>
        </w:tc>
        <w:tc>
          <w:tcPr>
            <w:tcW w:w="1283" w:type="dxa"/>
          </w:tcPr>
          <w:p w14:paraId="4DDAD177" w14:textId="77777777" w:rsidR="00A90EB2" w:rsidRPr="00857791" w:rsidRDefault="00A90EB2" w:rsidP="00AA07D1">
            <w:pPr>
              <w:rPr>
                <w:b/>
                <w:sz w:val="18"/>
                <w:lang w:val="sv-SE"/>
              </w:rPr>
            </w:pPr>
            <w:r w:rsidRPr="00857791">
              <w:rPr>
                <w:b/>
                <w:sz w:val="18"/>
                <w:lang w:val="sv-SE"/>
              </w:rPr>
              <w:t>Kommentarer</w:t>
            </w:r>
          </w:p>
        </w:tc>
      </w:tr>
      <w:tr w:rsidR="00A90EB2" w:rsidRPr="00BE15F8" w14:paraId="01B7E1B8" w14:textId="77777777" w:rsidTr="00AA07D1">
        <w:tc>
          <w:tcPr>
            <w:tcW w:w="583" w:type="dxa"/>
          </w:tcPr>
          <w:p w14:paraId="1E5E7AD1" w14:textId="77777777" w:rsidR="00A90EB2" w:rsidRPr="00AD5A03" w:rsidRDefault="00A90EB2" w:rsidP="00AA07D1">
            <w:pPr>
              <w:rPr>
                <w:sz w:val="18"/>
                <w:lang w:val="sv-SE"/>
              </w:rPr>
            </w:pPr>
          </w:p>
        </w:tc>
        <w:tc>
          <w:tcPr>
            <w:tcW w:w="1879" w:type="dxa"/>
          </w:tcPr>
          <w:p w14:paraId="299A75F9"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b/>
                <w:sz w:val="18"/>
                <w:lang w:val="sv-SE" w:eastAsia="sv-SE"/>
              </w:rPr>
              <w:t>Mage/tarm</w:t>
            </w:r>
            <w:r w:rsidRPr="00AD5A03">
              <w:rPr>
                <w:rFonts w:eastAsia="Times New Roman" w:cstheme="minorHAnsi"/>
                <w:sz w:val="18"/>
                <w:lang w:val="sv-SE" w:eastAsia="sv-SE"/>
              </w:rPr>
              <w:t xml:space="preserve">: </w:t>
            </w:r>
          </w:p>
          <w:p w14:paraId="25ACA754"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Halsbränna, förstoppning, diarré, gasbesvär, analbesvär, mask</w:t>
            </w:r>
          </w:p>
          <w:p w14:paraId="6B9BFB22" w14:textId="77777777" w:rsidR="00A90EB2" w:rsidRPr="00AD5A03" w:rsidRDefault="00A90EB2" w:rsidP="00AA07D1">
            <w:pPr>
              <w:rPr>
                <w:sz w:val="18"/>
                <w:lang w:val="sv-SE"/>
              </w:rPr>
            </w:pPr>
          </w:p>
        </w:tc>
        <w:tc>
          <w:tcPr>
            <w:tcW w:w="1123" w:type="dxa"/>
          </w:tcPr>
          <w:p w14:paraId="59FE3B57" w14:textId="77777777" w:rsidR="00A90EB2" w:rsidRDefault="00A90EB2" w:rsidP="00AA07D1">
            <w:pPr>
              <w:rPr>
                <w:lang w:val="sv-SE"/>
              </w:rPr>
            </w:pPr>
          </w:p>
        </w:tc>
        <w:tc>
          <w:tcPr>
            <w:tcW w:w="1396" w:type="dxa"/>
          </w:tcPr>
          <w:p w14:paraId="09375957" w14:textId="77777777" w:rsidR="00A90EB2" w:rsidRDefault="00A90EB2" w:rsidP="00AA07D1">
            <w:pPr>
              <w:rPr>
                <w:lang w:val="sv-SE"/>
              </w:rPr>
            </w:pPr>
          </w:p>
        </w:tc>
        <w:tc>
          <w:tcPr>
            <w:tcW w:w="1559" w:type="dxa"/>
          </w:tcPr>
          <w:p w14:paraId="2B6B2531" w14:textId="77777777" w:rsidR="00A90EB2" w:rsidRDefault="00A90EB2" w:rsidP="00AA07D1">
            <w:pPr>
              <w:rPr>
                <w:lang w:val="sv-SE"/>
              </w:rPr>
            </w:pPr>
          </w:p>
        </w:tc>
        <w:tc>
          <w:tcPr>
            <w:tcW w:w="1527" w:type="dxa"/>
          </w:tcPr>
          <w:p w14:paraId="487E8053" w14:textId="77777777" w:rsidR="00A90EB2" w:rsidRDefault="00A90EB2" w:rsidP="00AA07D1">
            <w:pPr>
              <w:rPr>
                <w:lang w:val="sv-SE"/>
              </w:rPr>
            </w:pPr>
          </w:p>
        </w:tc>
        <w:tc>
          <w:tcPr>
            <w:tcW w:w="1283" w:type="dxa"/>
          </w:tcPr>
          <w:p w14:paraId="380DBA7B" w14:textId="77777777" w:rsidR="00A90EB2" w:rsidRDefault="00A90EB2" w:rsidP="00AA07D1">
            <w:pPr>
              <w:rPr>
                <w:lang w:val="sv-SE"/>
              </w:rPr>
            </w:pPr>
          </w:p>
        </w:tc>
      </w:tr>
      <w:tr w:rsidR="00A90EB2" w:rsidRPr="00BE15F8" w14:paraId="69A1E042" w14:textId="77777777" w:rsidTr="00AA07D1">
        <w:tc>
          <w:tcPr>
            <w:tcW w:w="583" w:type="dxa"/>
          </w:tcPr>
          <w:p w14:paraId="065B0BF1" w14:textId="77777777" w:rsidR="00A90EB2" w:rsidRPr="00AD5A03" w:rsidRDefault="00A90EB2" w:rsidP="00AA07D1">
            <w:pPr>
              <w:rPr>
                <w:sz w:val="18"/>
                <w:lang w:val="sv-SE"/>
              </w:rPr>
            </w:pPr>
          </w:p>
        </w:tc>
        <w:tc>
          <w:tcPr>
            <w:tcW w:w="1879" w:type="dxa"/>
          </w:tcPr>
          <w:p w14:paraId="6DE5C397" w14:textId="77777777" w:rsidR="00A90EB2" w:rsidRPr="00AD5A03" w:rsidRDefault="00A90EB2" w:rsidP="00AA07D1">
            <w:pPr>
              <w:tabs>
                <w:tab w:val="left" w:pos="1134"/>
              </w:tabs>
              <w:rPr>
                <w:rFonts w:eastAsia="Times New Roman" w:cstheme="minorHAnsi"/>
                <w:b/>
                <w:sz w:val="18"/>
                <w:lang w:val="sv-SE" w:eastAsia="sv-SE"/>
              </w:rPr>
            </w:pPr>
            <w:r w:rsidRPr="00AD5A03">
              <w:rPr>
                <w:rFonts w:eastAsia="Times New Roman" w:cstheme="minorHAnsi"/>
                <w:b/>
                <w:sz w:val="18"/>
                <w:lang w:val="sv-SE" w:eastAsia="sv-SE"/>
              </w:rPr>
              <w:t xml:space="preserve">Mun/tänder: </w:t>
            </w:r>
          </w:p>
          <w:p w14:paraId="228D5AAE"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Muntorrhet, munsår, blåsor i munnen, dålig andedräkt</w:t>
            </w:r>
          </w:p>
          <w:p w14:paraId="23DC7FE2" w14:textId="77777777" w:rsidR="00A90EB2" w:rsidRPr="00AD5A03" w:rsidRDefault="00A90EB2" w:rsidP="00AA07D1">
            <w:pPr>
              <w:tabs>
                <w:tab w:val="left" w:pos="1134"/>
              </w:tabs>
              <w:rPr>
                <w:rFonts w:eastAsia="Times New Roman" w:cstheme="minorHAnsi"/>
                <w:b/>
                <w:sz w:val="18"/>
                <w:lang w:val="sv-SE" w:eastAsia="sv-SE"/>
              </w:rPr>
            </w:pPr>
          </w:p>
        </w:tc>
        <w:tc>
          <w:tcPr>
            <w:tcW w:w="1123" w:type="dxa"/>
          </w:tcPr>
          <w:p w14:paraId="5D22BD31" w14:textId="77777777" w:rsidR="00A90EB2" w:rsidRDefault="00A90EB2" w:rsidP="00AA07D1">
            <w:pPr>
              <w:rPr>
                <w:lang w:val="sv-SE"/>
              </w:rPr>
            </w:pPr>
          </w:p>
        </w:tc>
        <w:tc>
          <w:tcPr>
            <w:tcW w:w="1396" w:type="dxa"/>
          </w:tcPr>
          <w:p w14:paraId="18C0F491" w14:textId="77777777" w:rsidR="00A90EB2" w:rsidRDefault="00A90EB2" w:rsidP="00AA07D1">
            <w:pPr>
              <w:rPr>
                <w:lang w:val="sv-SE"/>
              </w:rPr>
            </w:pPr>
          </w:p>
        </w:tc>
        <w:tc>
          <w:tcPr>
            <w:tcW w:w="1559" w:type="dxa"/>
          </w:tcPr>
          <w:p w14:paraId="3D732A81" w14:textId="77777777" w:rsidR="00A90EB2" w:rsidRDefault="00A90EB2" w:rsidP="00AA07D1">
            <w:pPr>
              <w:rPr>
                <w:lang w:val="sv-SE"/>
              </w:rPr>
            </w:pPr>
          </w:p>
        </w:tc>
        <w:tc>
          <w:tcPr>
            <w:tcW w:w="1527" w:type="dxa"/>
          </w:tcPr>
          <w:p w14:paraId="063269D0" w14:textId="77777777" w:rsidR="00A90EB2" w:rsidRDefault="00A90EB2" w:rsidP="00AA07D1">
            <w:pPr>
              <w:rPr>
                <w:lang w:val="sv-SE"/>
              </w:rPr>
            </w:pPr>
          </w:p>
        </w:tc>
        <w:tc>
          <w:tcPr>
            <w:tcW w:w="1283" w:type="dxa"/>
          </w:tcPr>
          <w:p w14:paraId="571206F6" w14:textId="77777777" w:rsidR="00A90EB2" w:rsidRDefault="00A90EB2" w:rsidP="00AA07D1">
            <w:pPr>
              <w:rPr>
                <w:lang w:val="sv-SE"/>
              </w:rPr>
            </w:pPr>
          </w:p>
        </w:tc>
      </w:tr>
      <w:tr w:rsidR="00A90EB2" w14:paraId="39177B77" w14:textId="77777777" w:rsidTr="00AA07D1">
        <w:tc>
          <w:tcPr>
            <w:tcW w:w="583" w:type="dxa"/>
          </w:tcPr>
          <w:p w14:paraId="02253C77" w14:textId="77777777" w:rsidR="00A90EB2" w:rsidRPr="00AD5A03" w:rsidRDefault="00A90EB2" w:rsidP="00AA07D1">
            <w:pPr>
              <w:rPr>
                <w:sz w:val="18"/>
                <w:lang w:val="sv-SE"/>
              </w:rPr>
            </w:pPr>
          </w:p>
        </w:tc>
        <w:tc>
          <w:tcPr>
            <w:tcW w:w="1879" w:type="dxa"/>
          </w:tcPr>
          <w:p w14:paraId="698D57B3" w14:textId="77777777" w:rsidR="00A90EB2" w:rsidRDefault="00A90EB2" w:rsidP="00AA07D1">
            <w:pPr>
              <w:tabs>
                <w:tab w:val="left" w:pos="1134"/>
              </w:tabs>
              <w:rPr>
                <w:rFonts w:eastAsia="Times New Roman" w:cstheme="minorHAnsi"/>
                <w:b/>
                <w:sz w:val="18"/>
                <w:lang w:eastAsia="sv-SE"/>
              </w:rPr>
            </w:pPr>
            <w:proofErr w:type="spellStart"/>
            <w:r w:rsidRPr="00AD5A03">
              <w:rPr>
                <w:rFonts w:eastAsia="Times New Roman" w:cstheme="minorHAnsi"/>
                <w:b/>
                <w:sz w:val="18"/>
                <w:lang w:eastAsia="sv-SE"/>
              </w:rPr>
              <w:t>Rökavvänjning</w:t>
            </w:r>
            <w:proofErr w:type="spellEnd"/>
          </w:p>
          <w:p w14:paraId="6E6A7041" w14:textId="77777777" w:rsidR="00A90EB2" w:rsidRPr="00AD5A03" w:rsidRDefault="00A90EB2" w:rsidP="00AA07D1">
            <w:pPr>
              <w:tabs>
                <w:tab w:val="left" w:pos="1134"/>
              </w:tabs>
              <w:rPr>
                <w:rFonts w:eastAsia="Times New Roman" w:cstheme="minorHAnsi"/>
                <w:b/>
                <w:sz w:val="18"/>
                <w:lang w:eastAsia="sv-SE"/>
              </w:rPr>
            </w:pPr>
          </w:p>
          <w:p w14:paraId="0461529F" w14:textId="77777777" w:rsidR="00A90EB2" w:rsidRDefault="00A90EB2" w:rsidP="00AA07D1">
            <w:pPr>
              <w:tabs>
                <w:tab w:val="left" w:pos="1134"/>
              </w:tabs>
              <w:rPr>
                <w:rFonts w:eastAsia="Times New Roman" w:cstheme="minorHAnsi"/>
                <w:b/>
                <w:sz w:val="18"/>
                <w:lang w:val="sv-SE" w:eastAsia="sv-SE"/>
              </w:rPr>
            </w:pPr>
          </w:p>
          <w:p w14:paraId="24AB4B8B" w14:textId="77777777" w:rsidR="00A90EB2" w:rsidRPr="00AD5A03" w:rsidRDefault="00A90EB2" w:rsidP="00AA07D1">
            <w:pPr>
              <w:tabs>
                <w:tab w:val="left" w:pos="1134"/>
              </w:tabs>
              <w:rPr>
                <w:rFonts w:eastAsia="Times New Roman" w:cstheme="minorHAnsi"/>
                <w:b/>
                <w:sz w:val="18"/>
                <w:lang w:val="sv-SE" w:eastAsia="sv-SE"/>
              </w:rPr>
            </w:pPr>
          </w:p>
        </w:tc>
        <w:tc>
          <w:tcPr>
            <w:tcW w:w="1123" w:type="dxa"/>
          </w:tcPr>
          <w:p w14:paraId="5A7DECA9" w14:textId="77777777" w:rsidR="00A90EB2" w:rsidRDefault="00A90EB2" w:rsidP="00AA07D1">
            <w:pPr>
              <w:rPr>
                <w:lang w:val="sv-SE"/>
              </w:rPr>
            </w:pPr>
          </w:p>
        </w:tc>
        <w:tc>
          <w:tcPr>
            <w:tcW w:w="1396" w:type="dxa"/>
          </w:tcPr>
          <w:p w14:paraId="2BECEF14" w14:textId="77777777" w:rsidR="00A90EB2" w:rsidRDefault="00A90EB2" w:rsidP="00AA07D1">
            <w:pPr>
              <w:rPr>
                <w:lang w:val="sv-SE"/>
              </w:rPr>
            </w:pPr>
          </w:p>
        </w:tc>
        <w:tc>
          <w:tcPr>
            <w:tcW w:w="1559" w:type="dxa"/>
          </w:tcPr>
          <w:p w14:paraId="3B9CAA62" w14:textId="77777777" w:rsidR="00A90EB2" w:rsidRDefault="00A90EB2" w:rsidP="00AA07D1">
            <w:pPr>
              <w:rPr>
                <w:lang w:val="sv-SE"/>
              </w:rPr>
            </w:pPr>
          </w:p>
        </w:tc>
        <w:tc>
          <w:tcPr>
            <w:tcW w:w="1527" w:type="dxa"/>
          </w:tcPr>
          <w:p w14:paraId="04413C75" w14:textId="77777777" w:rsidR="00A90EB2" w:rsidRDefault="00A90EB2" w:rsidP="00AA07D1">
            <w:pPr>
              <w:rPr>
                <w:lang w:val="sv-SE"/>
              </w:rPr>
            </w:pPr>
          </w:p>
        </w:tc>
        <w:tc>
          <w:tcPr>
            <w:tcW w:w="1283" w:type="dxa"/>
          </w:tcPr>
          <w:p w14:paraId="55B91996" w14:textId="77777777" w:rsidR="00A90EB2" w:rsidRDefault="00A90EB2" w:rsidP="00AA07D1">
            <w:pPr>
              <w:rPr>
                <w:lang w:val="sv-SE"/>
              </w:rPr>
            </w:pPr>
          </w:p>
        </w:tc>
      </w:tr>
      <w:tr w:rsidR="00A90EB2" w:rsidRPr="00BE15F8" w14:paraId="5264D17F" w14:textId="77777777" w:rsidTr="00AA07D1">
        <w:tc>
          <w:tcPr>
            <w:tcW w:w="583" w:type="dxa"/>
          </w:tcPr>
          <w:p w14:paraId="54E85441" w14:textId="77777777" w:rsidR="00A90EB2" w:rsidRPr="00AD5A03" w:rsidRDefault="00A90EB2" w:rsidP="00AA07D1">
            <w:pPr>
              <w:rPr>
                <w:sz w:val="18"/>
                <w:lang w:val="sv-SE"/>
              </w:rPr>
            </w:pPr>
          </w:p>
        </w:tc>
        <w:tc>
          <w:tcPr>
            <w:tcW w:w="1879" w:type="dxa"/>
          </w:tcPr>
          <w:p w14:paraId="6FF51B26" w14:textId="48B41043" w:rsidR="00A90EB2" w:rsidRPr="00A90EB2" w:rsidRDefault="00F61319" w:rsidP="00AA07D1">
            <w:pPr>
              <w:tabs>
                <w:tab w:val="left" w:pos="1134"/>
              </w:tabs>
              <w:rPr>
                <w:rFonts w:eastAsia="Times New Roman" w:cstheme="minorHAnsi"/>
                <w:b/>
                <w:sz w:val="18"/>
                <w:lang w:val="sv-SE" w:eastAsia="sv-SE"/>
              </w:rPr>
            </w:pPr>
            <w:r>
              <w:rPr>
                <w:rFonts w:eastAsia="Times New Roman" w:cstheme="minorHAnsi"/>
                <w:b/>
                <w:sz w:val="18"/>
                <w:lang w:val="sv-SE" w:eastAsia="sv-SE"/>
              </w:rPr>
              <w:t>Psykiska besvär/C</w:t>
            </w:r>
            <w:r w:rsidR="00A90EB2" w:rsidRPr="00A90EB2">
              <w:rPr>
                <w:rFonts w:eastAsia="Times New Roman" w:cstheme="minorHAnsi"/>
                <w:b/>
                <w:sz w:val="18"/>
                <w:lang w:val="sv-SE" w:eastAsia="sv-SE"/>
              </w:rPr>
              <w:t>N</w:t>
            </w:r>
            <w:r>
              <w:rPr>
                <w:rFonts w:eastAsia="Times New Roman" w:cstheme="minorHAnsi"/>
                <w:b/>
                <w:sz w:val="18"/>
                <w:lang w:val="sv-SE" w:eastAsia="sv-SE"/>
              </w:rPr>
              <w:t>S</w:t>
            </w:r>
            <w:r w:rsidR="00A90EB2" w:rsidRPr="00A90EB2">
              <w:rPr>
                <w:rFonts w:eastAsia="Times New Roman" w:cstheme="minorHAnsi"/>
                <w:b/>
                <w:sz w:val="18"/>
                <w:lang w:val="sv-SE" w:eastAsia="sv-SE"/>
              </w:rPr>
              <w:t xml:space="preserve">: </w:t>
            </w:r>
          </w:p>
          <w:p w14:paraId="291F8355"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Lättare nedstämdhet, sömnstörningar, åksjuka, minnesbesvär</w:t>
            </w:r>
          </w:p>
          <w:p w14:paraId="38FE178A" w14:textId="77777777" w:rsidR="00A90EB2" w:rsidRPr="00AD5A03" w:rsidRDefault="00A90EB2" w:rsidP="00AA07D1">
            <w:pPr>
              <w:tabs>
                <w:tab w:val="left" w:pos="1134"/>
              </w:tabs>
              <w:rPr>
                <w:rFonts w:eastAsia="Times New Roman" w:cstheme="minorHAnsi"/>
                <w:b/>
                <w:sz w:val="18"/>
                <w:lang w:val="sv-SE" w:eastAsia="sv-SE"/>
              </w:rPr>
            </w:pPr>
          </w:p>
        </w:tc>
        <w:tc>
          <w:tcPr>
            <w:tcW w:w="1123" w:type="dxa"/>
          </w:tcPr>
          <w:p w14:paraId="06D9E3CD" w14:textId="77777777" w:rsidR="00A90EB2" w:rsidRDefault="00A90EB2" w:rsidP="00AA07D1">
            <w:pPr>
              <w:rPr>
                <w:lang w:val="sv-SE"/>
              </w:rPr>
            </w:pPr>
          </w:p>
        </w:tc>
        <w:tc>
          <w:tcPr>
            <w:tcW w:w="1396" w:type="dxa"/>
          </w:tcPr>
          <w:p w14:paraId="7004DAB4" w14:textId="77777777" w:rsidR="00A90EB2" w:rsidRDefault="00A90EB2" w:rsidP="00AA07D1">
            <w:pPr>
              <w:rPr>
                <w:lang w:val="sv-SE"/>
              </w:rPr>
            </w:pPr>
          </w:p>
        </w:tc>
        <w:tc>
          <w:tcPr>
            <w:tcW w:w="1559" w:type="dxa"/>
          </w:tcPr>
          <w:p w14:paraId="0547242E" w14:textId="77777777" w:rsidR="00A90EB2" w:rsidRDefault="00A90EB2" w:rsidP="00AA07D1">
            <w:pPr>
              <w:rPr>
                <w:lang w:val="sv-SE"/>
              </w:rPr>
            </w:pPr>
          </w:p>
        </w:tc>
        <w:tc>
          <w:tcPr>
            <w:tcW w:w="1527" w:type="dxa"/>
          </w:tcPr>
          <w:p w14:paraId="1543A4B2" w14:textId="77777777" w:rsidR="00A90EB2" w:rsidRDefault="00A90EB2" w:rsidP="00AA07D1">
            <w:pPr>
              <w:rPr>
                <w:lang w:val="sv-SE"/>
              </w:rPr>
            </w:pPr>
          </w:p>
        </w:tc>
        <w:tc>
          <w:tcPr>
            <w:tcW w:w="1283" w:type="dxa"/>
          </w:tcPr>
          <w:p w14:paraId="5F120C0A" w14:textId="77777777" w:rsidR="00A90EB2" w:rsidRDefault="00A90EB2" w:rsidP="00AA07D1">
            <w:pPr>
              <w:rPr>
                <w:lang w:val="sv-SE"/>
              </w:rPr>
            </w:pPr>
          </w:p>
        </w:tc>
      </w:tr>
      <w:tr w:rsidR="00A90EB2" w:rsidRPr="00BE15F8" w14:paraId="353B5F32" w14:textId="77777777" w:rsidTr="00AA07D1">
        <w:tc>
          <w:tcPr>
            <w:tcW w:w="583" w:type="dxa"/>
          </w:tcPr>
          <w:p w14:paraId="00C5C444" w14:textId="77777777" w:rsidR="00A90EB2" w:rsidRPr="00AD5A03" w:rsidRDefault="00A90EB2" w:rsidP="00AA07D1">
            <w:pPr>
              <w:rPr>
                <w:sz w:val="18"/>
                <w:lang w:val="sv-SE"/>
              </w:rPr>
            </w:pPr>
          </w:p>
        </w:tc>
        <w:tc>
          <w:tcPr>
            <w:tcW w:w="1879" w:type="dxa"/>
          </w:tcPr>
          <w:p w14:paraId="3E0710FC" w14:textId="77777777" w:rsidR="00A90EB2" w:rsidRPr="00A90EB2" w:rsidRDefault="00A90EB2" w:rsidP="00AA07D1">
            <w:pPr>
              <w:tabs>
                <w:tab w:val="left" w:pos="1134"/>
              </w:tabs>
              <w:rPr>
                <w:rFonts w:eastAsia="Times New Roman" w:cstheme="minorHAnsi"/>
                <w:b/>
                <w:sz w:val="18"/>
                <w:lang w:val="sv-SE" w:eastAsia="sv-SE"/>
              </w:rPr>
            </w:pPr>
            <w:r w:rsidRPr="00A90EB2">
              <w:rPr>
                <w:rFonts w:eastAsia="Times New Roman" w:cstheme="minorHAnsi"/>
                <w:b/>
                <w:sz w:val="18"/>
                <w:lang w:val="sv-SE" w:eastAsia="sv-SE"/>
              </w:rPr>
              <w:t>Smärta:</w:t>
            </w:r>
          </w:p>
          <w:p w14:paraId="30237ACD" w14:textId="77777777" w:rsidR="00A90EB2" w:rsidRPr="00AD5A03" w:rsidRDefault="00A90EB2" w:rsidP="00AA07D1">
            <w:pPr>
              <w:tabs>
                <w:tab w:val="left" w:pos="1134"/>
              </w:tabs>
              <w:rPr>
                <w:rFonts w:eastAsia="Times New Roman" w:cstheme="minorHAnsi"/>
                <w:sz w:val="18"/>
                <w:lang w:val="sv-SE" w:eastAsia="sv-SE"/>
              </w:rPr>
            </w:pPr>
            <w:r w:rsidRPr="00AD5A03">
              <w:rPr>
                <w:rFonts w:eastAsia="Times New Roman" w:cstheme="minorHAnsi"/>
                <w:sz w:val="18"/>
                <w:lang w:val="sv-SE" w:eastAsia="sv-SE"/>
              </w:rPr>
              <w:t>Huvudvärk, ledbesvär, skelett- och muskelskador, nack- och ryggbesvär, mensvärk, tandvärk</w:t>
            </w:r>
          </w:p>
        </w:tc>
        <w:tc>
          <w:tcPr>
            <w:tcW w:w="1123" w:type="dxa"/>
          </w:tcPr>
          <w:p w14:paraId="5C2AD4F3" w14:textId="77777777" w:rsidR="00A90EB2" w:rsidRDefault="00A90EB2" w:rsidP="00AA07D1">
            <w:pPr>
              <w:rPr>
                <w:lang w:val="sv-SE"/>
              </w:rPr>
            </w:pPr>
          </w:p>
        </w:tc>
        <w:tc>
          <w:tcPr>
            <w:tcW w:w="1396" w:type="dxa"/>
          </w:tcPr>
          <w:p w14:paraId="72385D3E" w14:textId="77777777" w:rsidR="00A90EB2" w:rsidRDefault="00A90EB2" w:rsidP="00AA07D1">
            <w:pPr>
              <w:rPr>
                <w:lang w:val="sv-SE"/>
              </w:rPr>
            </w:pPr>
          </w:p>
        </w:tc>
        <w:tc>
          <w:tcPr>
            <w:tcW w:w="1559" w:type="dxa"/>
          </w:tcPr>
          <w:p w14:paraId="775E1419" w14:textId="77777777" w:rsidR="00A90EB2" w:rsidRDefault="00A90EB2" w:rsidP="00AA07D1">
            <w:pPr>
              <w:rPr>
                <w:lang w:val="sv-SE"/>
              </w:rPr>
            </w:pPr>
          </w:p>
        </w:tc>
        <w:tc>
          <w:tcPr>
            <w:tcW w:w="1527" w:type="dxa"/>
          </w:tcPr>
          <w:p w14:paraId="6F35F798" w14:textId="77777777" w:rsidR="00A90EB2" w:rsidRDefault="00A90EB2" w:rsidP="00AA07D1">
            <w:pPr>
              <w:rPr>
                <w:lang w:val="sv-SE"/>
              </w:rPr>
            </w:pPr>
          </w:p>
        </w:tc>
        <w:tc>
          <w:tcPr>
            <w:tcW w:w="1283" w:type="dxa"/>
          </w:tcPr>
          <w:p w14:paraId="04686D72" w14:textId="77777777" w:rsidR="00A90EB2" w:rsidRDefault="00A90EB2" w:rsidP="00AA07D1">
            <w:pPr>
              <w:rPr>
                <w:lang w:val="sv-SE"/>
              </w:rPr>
            </w:pPr>
          </w:p>
        </w:tc>
      </w:tr>
      <w:tr w:rsidR="00A90EB2" w14:paraId="43360D40" w14:textId="77777777" w:rsidTr="00AA07D1">
        <w:tc>
          <w:tcPr>
            <w:tcW w:w="583" w:type="dxa"/>
          </w:tcPr>
          <w:p w14:paraId="41BFBE28" w14:textId="77777777" w:rsidR="00A90EB2" w:rsidRPr="00AD5A03" w:rsidRDefault="00A90EB2" w:rsidP="00AA07D1">
            <w:pPr>
              <w:rPr>
                <w:sz w:val="18"/>
                <w:lang w:val="sv-SE"/>
              </w:rPr>
            </w:pPr>
          </w:p>
        </w:tc>
        <w:tc>
          <w:tcPr>
            <w:tcW w:w="1879" w:type="dxa"/>
          </w:tcPr>
          <w:p w14:paraId="73EED8D3" w14:textId="77777777" w:rsidR="00A90EB2" w:rsidRPr="00AD5A03" w:rsidRDefault="00A90EB2" w:rsidP="00AA07D1">
            <w:pPr>
              <w:tabs>
                <w:tab w:val="left" w:pos="1134"/>
              </w:tabs>
              <w:rPr>
                <w:rFonts w:eastAsia="Times New Roman" w:cstheme="minorHAnsi"/>
                <w:b/>
                <w:sz w:val="18"/>
                <w:lang w:eastAsia="sv-SE"/>
              </w:rPr>
            </w:pPr>
            <w:proofErr w:type="spellStart"/>
            <w:r w:rsidRPr="00AD5A03">
              <w:rPr>
                <w:rFonts w:eastAsia="Times New Roman" w:cstheme="minorHAnsi"/>
                <w:b/>
                <w:sz w:val="18"/>
                <w:lang w:eastAsia="sv-SE"/>
              </w:rPr>
              <w:t>Vitaminer</w:t>
            </w:r>
            <w:proofErr w:type="spellEnd"/>
          </w:p>
          <w:p w14:paraId="2D00FDC1" w14:textId="77777777" w:rsidR="00A90EB2" w:rsidRDefault="00A90EB2" w:rsidP="00AA07D1">
            <w:pPr>
              <w:tabs>
                <w:tab w:val="left" w:pos="1134"/>
              </w:tabs>
              <w:rPr>
                <w:rFonts w:eastAsia="Times New Roman" w:cstheme="minorHAnsi"/>
                <w:b/>
                <w:sz w:val="18"/>
                <w:lang w:eastAsia="sv-SE"/>
              </w:rPr>
            </w:pPr>
          </w:p>
          <w:p w14:paraId="1A13AC8F" w14:textId="77777777" w:rsidR="00A90EB2" w:rsidRDefault="00A90EB2" w:rsidP="00AA07D1">
            <w:pPr>
              <w:tabs>
                <w:tab w:val="left" w:pos="1134"/>
              </w:tabs>
              <w:rPr>
                <w:rFonts w:eastAsia="Times New Roman" w:cstheme="minorHAnsi"/>
                <w:b/>
                <w:sz w:val="18"/>
                <w:lang w:eastAsia="sv-SE"/>
              </w:rPr>
            </w:pPr>
          </w:p>
          <w:p w14:paraId="7FCF9C73" w14:textId="77777777" w:rsidR="00A90EB2" w:rsidRPr="00AD5A03" w:rsidRDefault="00A90EB2" w:rsidP="00AA07D1">
            <w:pPr>
              <w:tabs>
                <w:tab w:val="left" w:pos="1134"/>
              </w:tabs>
              <w:rPr>
                <w:rFonts w:eastAsia="Times New Roman" w:cstheme="minorHAnsi"/>
                <w:b/>
                <w:sz w:val="18"/>
                <w:lang w:eastAsia="sv-SE"/>
              </w:rPr>
            </w:pPr>
          </w:p>
        </w:tc>
        <w:tc>
          <w:tcPr>
            <w:tcW w:w="1123" w:type="dxa"/>
          </w:tcPr>
          <w:p w14:paraId="5AB1D1F3" w14:textId="77777777" w:rsidR="00A90EB2" w:rsidRDefault="00A90EB2" w:rsidP="00AA07D1">
            <w:pPr>
              <w:rPr>
                <w:lang w:val="sv-SE"/>
              </w:rPr>
            </w:pPr>
          </w:p>
        </w:tc>
        <w:tc>
          <w:tcPr>
            <w:tcW w:w="1396" w:type="dxa"/>
          </w:tcPr>
          <w:p w14:paraId="72D03FF3" w14:textId="77777777" w:rsidR="00A90EB2" w:rsidRDefault="00A90EB2" w:rsidP="00AA07D1">
            <w:pPr>
              <w:rPr>
                <w:lang w:val="sv-SE"/>
              </w:rPr>
            </w:pPr>
          </w:p>
        </w:tc>
        <w:tc>
          <w:tcPr>
            <w:tcW w:w="1559" w:type="dxa"/>
          </w:tcPr>
          <w:p w14:paraId="3A3243F7" w14:textId="77777777" w:rsidR="00A90EB2" w:rsidRDefault="00A90EB2" w:rsidP="00AA07D1">
            <w:pPr>
              <w:rPr>
                <w:lang w:val="sv-SE"/>
              </w:rPr>
            </w:pPr>
          </w:p>
        </w:tc>
        <w:tc>
          <w:tcPr>
            <w:tcW w:w="1527" w:type="dxa"/>
          </w:tcPr>
          <w:p w14:paraId="356629C8" w14:textId="77777777" w:rsidR="00A90EB2" w:rsidRDefault="00A90EB2" w:rsidP="00AA07D1">
            <w:pPr>
              <w:rPr>
                <w:lang w:val="sv-SE"/>
              </w:rPr>
            </w:pPr>
          </w:p>
        </w:tc>
        <w:tc>
          <w:tcPr>
            <w:tcW w:w="1283" w:type="dxa"/>
          </w:tcPr>
          <w:p w14:paraId="2B5DA956" w14:textId="77777777" w:rsidR="00A90EB2" w:rsidRDefault="00A90EB2" w:rsidP="00AA07D1">
            <w:pPr>
              <w:rPr>
                <w:lang w:val="sv-SE"/>
              </w:rPr>
            </w:pPr>
          </w:p>
        </w:tc>
      </w:tr>
      <w:tr w:rsidR="00A90EB2" w14:paraId="40965C59" w14:textId="77777777" w:rsidTr="00AA07D1">
        <w:tc>
          <w:tcPr>
            <w:tcW w:w="583" w:type="dxa"/>
          </w:tcPr>
          <w:p w14:paraId="0BA73542" w14:textId="77777777" w:rsidR="00A90EB2" w:rsidRPr="00AD5A03" w:rsidRDefault="00A90EB2" w:rsidP="00AA07D1">
            <w:pPr>
              <w:rPr>
                <w:sz w:val="18"/>
                <w:lang w:val="sv-SE"/>
              </w:rPr>
            </w:pPr>
          </w:p>
        </w:tc>
        <w:tc>
          <w:tcPr>
            <w:tcW w:w="1879" w:type="dxa"/>
          </w:tcPr>
          <w:p w14:paraId="28B2D2C2" w14:textId="77777777" w:rsidR="00A90EB2" w:rsidRPr="00AD5A03" w:rsidRDefault="00A90EB2" w:rsidP="00AA07D1">
            <w:pPr>
              <w:tabs>
                <w:tab w:val="left" w:pos="1134"/>
              </w:tabs>
              <w:rPr>
                <w:rFonts w:eastAsia="Times New Roman" w:cstheme="minorHAnsi"/>
                <w:b/>
                <w:sz w:val="18"/>
                <w:lang w:eastAsia="sv-SE"/>
              </w:rPr>
            </w:pPr>
            <w:proofErr w:type="spellStart"/>
            <w:r w:rsidRPr="00AD5A03">
              <w:rPr>
                <w:rFonts w:eastAsia="Times New Roman" w:cstheme="minorHAnsi"/>
                <w:b/>
                <w:sz w:val="18"/>
                <w:lang w:eastAsia="sv-SE"/>
              </w:rPr>
              <w:t>Urologi</w:t>
            </w:r>
            <w:proofErr w:type="spellEnd"/>
            <w:r w:rsidRPr="00AD5A03">
              <w:rPr>
                <w:rFonts w:eastAsia="Times New Roman" w:cstheme="minorHAnsi"/>
                <w:b/>
                <w:sz w:val="18"/>
                <w:lang w:eastAsia="sv-SE"/>
              </w:rPr>
              <w:t>:</w:t>
            </w:r>
          </w:p>
          <w:p w14:paraId="6F4C35A3" w14:textId="77777777" w:rsidR="00A90EB2" w:rsidRPr="00AD5A03" w:rsidRDefault="00A90EB2" w:rsidP="00AA07D1">
            <w:pPr>
              <w:tabs>
                <w:tab w:val="left" w:pos="1134"/>
              </w:tabs>
              <w:rPr>
                <w:rFonts w:eastAsia="Times New Roman" w:cstheme="minorHAnsi"/>
                <w:sz w:val="18"/>
                <w:lang w:eastAsia="sv-SE"/>
              </w:rPr>
            </w:pPr>
            <w:proofErr w:type="spellStart"/>
            <w:r w:rsidRPr="00AD5A03">
              <w:rPr>
                <w:rFonts w:eastAsia="Times New Roman" w:cstheme="minorHAnsi"/>
                <w:sz w:val="18"/>
                <w:lang w:eastAsia="sv-SE"/>
              </w:rPr>
              <w:t>Vattenkastningsbesvär</w:t>
            </w:r>
            <w:proofErr w:type="spellEnd"/>
            <w:r w:rsidRPr="00AD5A03">
              <w:rPr>
                <w:rFonts w:eastAsia="Times New Roman" w:cstheme="minorHAnsi"/>
                <w:sz w:val="18"/>
                <w:lang w:eastAsia="sv-SE"/>
              </w:rPr>
              <w:t xml:space="preserve"> </w:t>
            </w:r>
          </w:p>
          <w:p w14:paraId="59B2B443" w14:textId="77777777" w:rsidR="00A90EB2" w:rsidRDefault="00A90EB2" w:rsidP="00AA07D1">
            <w:pPr>
              <w:tabs>
                <w:tab w:val="left" w:pos="1134"/>
              </w:tabs>
              <w:rPr>
                <w:rFonts w:eastAsia="Times New Roman" w:cstheme="minorHAnsi"/>
                <w:b/>
                <w:sz w:val="18"/>
                <w:lang w:eastAsia="sv-SE"/>
              </w:rPr>
            </w:pPr>
          </w:p>
          <w:p w14:paraId="37BA4688" w14:textId="77777777" w:rsidR="00A90EB2" w:rsidRPr="00AD5A03" w:rsidRDefault="00A90EB2" w:rsidP="00AA07D1">
            <w:pPr>
              <w:tabs>
                <w:tab w:val="left" w:pos="1134"/>
              </w:tabs>
              <w:rPr>
                <w:rFonts w:eastAsia="Times New Roman" w:cstheme="minorHAnsi"/>
                <w:b/>
                <w:sz w:val="18"/>
                <w:lang w:eastAsia="sv-SE"/>
              </w:rPr>
            </w:pPr>
          </w:p>
        </w:tc>
        <w:tc>
          <w:tcPr>
            <w:tcW w:w="1123" w:type="dxa"/>
          </w:tcPr>
          <w:p w14:paraId="0030A13B" w14:textId="77777777" w:rsidR="00A90EB2" w:rsidRDefault="00A90EB2" w:rsidP="00AA07D1">
            <w:pPr>
              <w:rPr>
                <w:lang w:val="sv-SE"/>
              </w:rPr>
            </w:pPr>
          </w:p>
        </w:tc>
        <w:tc>
          <w:tcPr>
            <w:tcW w:w="1396" w:type="dxa"/>
          </w:tcPr>
          <w:p w14:paraId="64A61565" w14:textId="77777777" w:rsidR="00A90EB2" w:rsidRDefault="00A90EB2" w:rsidP="00AA07D1">
            <w:pPr>
              <w:rPr>
                <w:lang w:val="sv-SE"/>
              </w:rPr>
            </w:pPr>
          </w:p>
        </w:tc>
        <w:tc>
          <w:tcPr>
            <w:tcW w:w="1559" w:type="dxa"/>
          </w:tcPr>
          <w:p w14:paraId="528FB00A" w14:textId="77777777" w:rsidR="00A90EB2" w:rsidRDefault="00A90EB2" w:rsidP="00AA07D1">
            <w:pPr>
              <w:rPr>
                <w:lang w:val="sv-SE"/>
              </w:rPr>
            </w:pPr>
          </w:p>
        </w:tc>
        <w:tc>
          <w:tcPr>
            <w:tcW w:w="1527" w:type="dxa"/>
          </w:tcPr>
          <w:p w14:paraId="6D614A85" w14:textId="77777777" w:rsidR="00A90EB2" w:rsidRDefault="00A90EB2" w:rsidP="00AA07D1">
            <w:pPr>
              <w:rPr>
                <w:lang w:val="sv-SE"/>
              </w:rPr>
            </w:pPr>
          </w:p>
        </w:tc>
        <w:tc>
          <w:tcPr>
            <w:tcW w:w="1283" w:type="dxa"/>
          </w:tcPr>
          <w:p w14:paraId="4874B6D1" w14:textId="77777777" w:rsidR="00A90EB2" w:rsidRDefault="00A90EB2" w:rsidP="00AA07D1">
            <w:pPr>
              <w:rPr>
                <w:lang w:val="sv-SE"/>
              </w:rPr>
            </w:pPr>
          </w:p>
        </w:tc>
      </w:tr>
      <w:tr w:rsidR="00A90EB2" w14:paraId="70FD8F5C" w14:textId="77777777" w:rsidTr="00AA07D1">
        <w:tc>
          <w:tcPr>
            <w:tcW w:w="583" w:type="dxa"/>
          </w:tcPr>
          <w:p w14:paraId="636195CD" w14:textId="77777777" w:rsidR="00A90EB2" w:rsidRPr="00AD5A03" w:rsidRDefault="00A90EB2" w:rsidP="00AA07D1">
            <w:pPr>
              <w:rPr>
                <w:sz w:val="18"/>
                <w:lang w:val="sv-SE"/>
              </w:rPr>
            </w:pPr>
          </w:p>
        </w:tc>
        <w:tc>
          <w:tcPr>
            <w:tcW w:w="1879" w:type="dxa"/>
          </w:tcPr>
          <w:p w14:paraId="31BCC0A6" w14:textId="77777777" w:rsidR="00A90EB2" w:rsidRPr="00AD5A03" w:rsidRDefault="00A90EB2" w:rsidP="00AA07D1">
            <w:pPr>
              <w:tabs>
                <w:tab w:val="left" w:pos="1134"/>
              </w:tabs>
              <w:rPr>
                <w:rFonts w:eastAsia="Times New Roman" w:cstheme="minorHAnsi"/>
                <w:b/>
                <w:sz w:val="18"/>
                <w:lang w:eastAsia="sv-SE"/>
              </w:rPr>
            </w:pPr>
            <w:proofErr w:type="spellStart"/>
            <w:r w:rsidRPr="00AD5A03">
              <w:rPr>
                <w:rFonts w:eastAsia="Times New Roman" w:cstheme="minorHAnsi"/>
                <w:b/>
                <w:sz w:val="18"/>
                <w:lang w:eastAsia="sv-SE"/>
              </w:rPr>
              <w:t>Ögon</w:t>
            </w:r>
            <w:proofErr w:type="spellEnd"/>
            <w:r w:rsidRPr="00AD5A03">
              <w:rPr>
                <w:rFonts w:eastAsia="Times New Roman" w:cstheme="minorHAnsi"/>
                <w:b/>
                <w:sz w:val="18"/>
                <w:lang w:eastAsia="sv-SE"/>
              </w:rPr>
              <w:t>:</w:t>
            </w:r>
          </w:p>
          <w:p w14:paraId="31377EB7" w14:textId="77777777" w:rsidR="00A90EB2" w:rsidRPr="00AD5A03" w:rsidRDefault="00A90EB2" w:rsidP="00AA07D1">
            <w:pPr>
              <w:tabs>
                <w:tab w:val="left" w:pos="1134"/>
              </w:tabs>
              <w:rPr>
                <w:rFonts w:eastAsia="Times New Roman" w:cstheme="minorHAnsi"/>
                <w:sz w:val="18"/>
                <w:lang w:eastAsia="sv-SE"/>
              </w:rPr>
            </w:pPr>
            <w:proofErr w:type="spellStart"/>
            <w:r w:rsidRPr="00AD5A03">
              <w:rPr>
                <w:rFonts w:eastAsia="Times New Roman" w:cstheme="minorHAnsi"/>
                <w:sz w:val="18"/>
                <w:lang w:eastAsia="sv-SE"/>
              </w:rPr>
              <w:t>Torra</w:t>
            </w:r>
            <w:proofErr w:type="spellEnd"/>
            <w:r w:rsidRPr="00AD5A03">
              <w:rPr>
                <w:rFonts w:eastAsia="Times New Roman" w:cstheme="minorHAnsi"/>
                <w:sz w:val="18"/>
                <w:lang w:eastAsia="sv-SE"/>
              </w:rPr>
              <w:t xml:space="preserve"> </w:t>
            </w:r>
            <w:proofErr w:type="spellStart"/>
            <w:r w:rsidRPr="00AD5A03">
              <w:rPr>
                <w:rFonts w:eastAsia="Times New Roman" w:cstheme="minorHAnsi"/>
                <w:sz w:val="18"/>
                <w:lang w:eastAsia="sv-SE"/>
              </w:rPr>
              <w:t>ögon</w:t>
            </w:r>
            <w:proofErr w:type="spellEnd"/>
            <w:r w:rsidRPr="00AD5A03">
              <w:rPr>
                <w:rFonts w:eastAsia="Times New Roman" w:cstheme="minorHAnsi"/>
                <w:sz w:val="18"/>
                <w:lang w:eastAsia="sv-SE"/>
              </w:rPr>
              <w:t xml:space="preserve">, </w:t>
            </w:r>
            <w:proofErr w:type="spellStart"/>
            <w:r w:rsidRPr="00AD5A03">
              <w:rPr>
                <w:rFonts w:eastAsia="Times New Roman" w:cstheme="minorHAnsi"/>
                <w:sz w:val="18"/>
                <w:lang w:eastAsia="sv-SE"/>
              </w:rPr>
              <w:t>röda</w:t>
            </w:r>
            <w:proofErr w:type="spellEnd"/>
            <w:r w:rsidRPr="00AD5A03">
              <w:rPr>
                <w:rFonts w:eastAsia="Times New Roman" w:cstheme="minorHAnsi"/>
                <w:sz w:val="18"/>
                <w:lang w:eastAsia="sv-SE"/>
              </w:rPr>
              <w:t xml:space="preserve"> </w:t>
            </w:r>
            <w:proofErr w:type="spellStart"/>
            <w:r w:rsidRPr="00AD5A03">
              <w:rPr>
                <w:rFonts w:eastAsia="Times New Roman" w:cstheme="minorHAnsi"/>
                <w:sz w:val="18"/>
                <w:lang w:eastAsia="sv-SE"/>
              </w:rPr>
              <w:t>ögon</w:t>
            </w:r>
            <w:proofErr w:type="spellEnd"/>
          </w:p>
          <w:p w14:paraId="3905073A" w14:textId="77777777" w:rsidR="00A90EB2" w:rsidRDefault="00A90EB2" w:rsidP="00AA07D1">
            <w:pPr>
              <w:tabs>
                <w:tab w:val="left" w:pos="1134"/>
              </w:tabs>
              <w:rPr>
                <w:rFonts w:eastAsia="Times New Roman" w:cstheme="minorHAnsi"/>
                <w:b/>
                <w:sz w:val="18"/>
                <w:lang w:eastAsia="sv-SE"/>
              </w:rPr>
            </w:pPr>
          </w:p>
          <w:p w14:paraId="10F30042" w14:textId="77777777" w:rsidR="00A90EB2" w:rsidRPr="00AD5A03" w:rsidRDefault="00A90EB2" w:rsidP="00AA07D1">
            <w:pPr>
              <w:tabs>
                <w:tab w:val="left" w:pos="1134"/>
              </w:tabs>
              <w:rPr>
                <w:rFonts w:eastAsia="Times New Roman" w:cstheme="minorHAnsi"/>
                <w:b/>
                <w:sz w:val="18"/>
                <w:lang w:eastAsia="sv-SE"/>
              </w:rPr>
            </w:pPr>
          </w:p>
        </w:tc>
        <w:tc>
          <w:tcPr>
            <w:tcW w:w="1123" w:type="dxa"/>
          </w:tcPr>
          <w:p w14:paraId="555DA2B1" w14:textId="77777777" w:rsidR="00A90EB2" w:rsidRDefault="00A90EB2" w:rsidP="00AA07D1">
            <w:pPr>
              <w:rPr>
                <w:lang w:val="sv-SE"/>
              </w:rPr>
            </w:pPr>
          </w:p>
        </w:tc>
        <w:tc>
          <w:tcPr>
            <w:tcW w:w="1396" w:type="dxa"/>
          </w:tcPr>
          <w:p w14:paraId="04373B6B" w14:textId="77777777" w:rsidR="00A90EB2" w:rsidRDefault="00A90EB2" w:rsidP="00AA07D1">
            <w:pPr>
              <w:rPr>
                <w:lang w:val="sv-SE"/>
              </w:rPr>
            </w:pPr>
          </w:p>
        </w:tc>
        <w:tc>
          <w:tcPr>
            <w:tcW w:w="1559" w:type="dxa"/>
          </w:tcPr>
          <w:p w14:paraId="55EF268D" w14:textId="77777777" w:rsidR="00A90EB2" w:rsidRDefault="00A90EB2" w:rsidP="00AA07D1">
            <w:pPr>
              <w:rPr>
                <w:lang w:val="sv-SE"/>
              </w:rPr>
            </w:pPr>
          </w:p>
        </w:tc>
        <w:tc>
          <w:tcPr>
            <w:tcW w:w="1527" w:type="dxa"/>
          </w:tcPr>
          <w:p w14:paraId="52A6CF48" w14:textId="77777777" w:rsidR="00A90EB2" w:rsidRDefault="00A90EB2" w:rsidP="00AA07D1">
            <w:pPr>
              <w:rPr>
                <w:lang w:val="sv-SE"/>
              </w:rPr>
            </w:pPr>
          </w:p>
        </w:tc>
        <w:tc>
          <w:tcPr>
            <w:tcW w:w="1283" w:type="dxa"/>
          </w:tcPr>
          <w:p w14:paraId="646AD1C0" w14:textId="77777777" w:rsidR="00A90EB2" w:rsidRDefault="00A90EB2" w:rsidP="00AA07D1">
            <w:pPr>
              <w:rPr>
                <w:lang w:val="sv-SE"/>
              </w:rPr>
            </w:pPr>
          </w:p>
        </w:tc>
      </w:tr>
      <w:tr w:rsidR="00F61319" w14:paraId="76A42674" w14:textId="77777777" w:rsidTr="00AA07D1">
        <w:tc>
          <w:tcPr>
            <w:tcW w:w="583" w:type="dxa"/>
          </w:tcPr>
          <w:p w14:paraId="7706D3A8" w14:textId="77777777" w:rsidR="00F61319" w:rsidRPr="00AD5A03" w:rsidRDefault="00F61319" w:rsidP="00AA07D1">
            <w:pPr>
              <w:rPr>
                <w:sz w:val="18"/>
                <w:lang w:val="sv-SE"/>
              </w:rPr>
            </w:pPr>
          </w:p>
        </w:tc>
        <w:tc>
          <w:tcPr>
            <w:tcW w:w="1879" w:type="dxa"/>
          </w:tcPr>
          <w:p w14:paraId="5BF2C6D2" w14:textId="106DCACA" w:rsidR="00F61319" w:rsidRPr="00AD5A03" w:rsidRDefault="00F61319" w:rsidP="00AA07D1">
            <w:pPr>
              <w:tabs>
                <w:tab w:val="left" w:pos="1134"/>
              </w:tabs>
              <w:rPr>
                <w:rFonts w:eastAsia="Times New Roman" w:cstheme="minorHAnsi"/>
                <w:b/>
                <w:sz w:val="18"/>
                <w:lang w:eastAsia="sv-SE"/>
              </w:rPr>
            </w:pPr>
            <w:proofErr w:type="spellStart"/>
            <w:r>
              <w:rPr>
                <w:rFonts w:eastAsia="Times New Roman" w:cstheme="minorHAnsi"/>
                <w:b/>
                <w:sz w:val="18"/>
                <w:lang w:eastAsia="sv-SE"/>
              </w:rPr>
              <w:t>Öron</w:t>
            </w:r>
            <w:proofErr w:type="spellEnd"/>
          </w:p>
        </w:tc>
        <w:tc>
          <w:tcPr>
            <w:tcW w:w="1123" w:type="dxa"/>
          </w:tcPr>
          <w:p w14:paraId="0BC24A9F" w14:textId="77777777" w:rsidR="00F61319" w:rsidRDefault="00F61319" w:rsidP="00AA07D1">
            <w:pPr>
              <w:rPr>
                <w:lang w:val="sv-SE"/>
              </w:rPr>
            </w:pPr>
          </w:p>
        </w:tc>
        <w:tc>
          <w:tcPr>
            <w:tcW w:w="1396" w:type="dxa"/>
          </w:tcPr>
          <w:p w14:paraId="37B5718E" w14:textId="77777777" w:rsidR="00F61319" w:rsidRDefault="00F61319" w:rsidP="00AA07D1">
            <w:pPr>
              <w:rPr>
                <w:lang w:val="sv-SE"/>
              </w:rPr>
            </w:pPr>
          </w:p>
        </w:tc>
        <w:tc>
          <w:tcPr>
            <w:tcW w:w="1559" w:type="dxa"/>
          </w:tcPr>
          <w:p w14:paraId="46D22C7A" w14:textId="77777777" w:rsidR="00F61319" w:rsidRDefault="00F61319" w:rsidP="00AA07D1">
            <w:pPr>
              <w:rPr>
                <w:lang w:val="sv-SE"/>
              </w:rPr>
            </w:pPr>
          </w:p>
        </w:tc>
        <w:tc>
          <w:tcPr>
            <w:tcW w:w="1527" w:type="dxa"/>
          </w:tcPr>
          <w:p w14:paraId="080120A3" w14:textId="77777777" w:rsidR="00F61319" w:rsidRDefault="00F61319" w:rsidP="00AA07D1">
            <w:pPr>
              <w:rPr>
                <w:lang w:val="sv-SE"/>
              </w:rPr>
            </w:pPr>
          </w:p>
        </w:tc>
        <w:tc>
          <w:tcPr>
            <w:tcW w:w="1283" w:type="dxa"/>
          </w:tcPr>
          <w:p w14:paraId="2E4DB84D" w14:textId="77777777" w:rsidR="00F61319" w:rsidRDefault="00F61319" w:rsidP="00AA07D1">
            <w:pPr>
              <w:rPr>
                <w:lang w:val="sv-SE"/>
              </w:rPr>
            </w:pPr>
          </w:p>
        </w:tc>
      </w:tr>
    </w:tbl>
    <w:p w14:paraId="4A71A9BE" w14:textId="77777777" w:rsidR="00A90EB2" w:rsidRPr="00225125" w:rsidRDefault="00A90EB2" w:rsidP="00A90EB2">
      <w:pPr>
        <w:rPr>
          <w:lang w:val="sv-SE"/>
        </w:rPr>
      </w:pPr>
    </w:p>
    <w:p w14:paraId="4675DE42" w14:textId="28FDBB92" w:rsidR="003B152A" w:rsidRPr="00B827E9" w:rsidRDefault="003B152A" w:rsidP="00A90EB2">
      <w:pPr>
        <w:rPr>
          <w:rFonts w:asciiTheme="majorHAnsi" w:eastAsiaTheme="majorEastAsia" w:hAnsiTheme="majorHAnsi" w:cstheme="majorBidi"/>
          <w:color w:val="2E74B5" w:themeColor="accent1" w:themeShade="BF"/>
          <w:sz w:val="26"/>
          <w:szCs w:val="26"/>
          <w:lang w:val="sv-SE"/>
        </w:rPr>
      </w:pPr>
    </w:p>
    <w:p w14:paraId="4BA35DF6" w14:textId="1FB81685" w:rsidR="009F27A0" w:rsidRPr="00A90EB2" w:rsidRDefault="009F27A0" w:rsidP="009F27A0">
      <w:pPr>
        <w:rPr>
          <w:rFonts w:asciiTheme="majorHAnsi" w:eastAsiaTheme="majorEastAsia" w:hAnsiTheme="majorHAnsi" w:cstheme="majorBidi"/>
          <w:color w:val="2E74B5" w:themeColor="accent1" w:themeShade="BF"/>
          <w:sz w:val="26"/>
          <w:szCs w:val="26"/>
          <w:lang w:val="sv-SE"/>
        </w:rPr>
      </w:pPr>
    </w:p>
    <w:p w14:paraId="555877D0" w14:textId="77777777" w:rsidR="003B152A" w:rsidRDefault="003B152A">
      <w:pPr>
        <w:rPr>
          <w:lang w:val="sv-SE"/>
        </w:rPr>
      </w:pPr>
      <w:r>
        <w:rPr>
          <w:lang w:val="sv-SE"/>
        </w:rPr>
        <w:br w:type="page"/>
      </w:r>
    </w:p>
    <w:p w14:paraId="3DF95169" w14:textId="3E96AE2D" w:rsidR="00153E5E" w:rsidRDefault="00A90EB2" w:rsidP="00111D61">
      <w:pPr>
        <w:pStyle w:val="Heading2"/>
        <w:rPr>
          <w:lang w:val="sv-SE"/>
        </w:rPr>
      </w:pPr>
      <w:bookmarkStart w:id="154" w:name="_Toc120520099"/>
      <w:r>
        <w:rPr>
          <w:lang w:val="sv-SE"/>
        </w:rPr>
        <w:lastRenderedPageBreak/>
        <w:t xml:space="preserve">Bilaga </w:t>
      </w:r>
      <w:r w:rsidR="00E86C40">
        <w:rPr>
          <w:lang w:val="sv-SE"/>
        </w:rPr>
        <w:t>4</w:t>
      </w:r>
      <w:r w:rsidR="003B152A">
        <w:rPr>
          <w:lang w:val="sv-SE"/>
        </w:rPr>
        <w:t xml:space="preserve"> - </w:t>
      </w:r>
      <w:r w:rsidR="00153E5E">
        <w:rPr>
          <w:lang w:val="sv-SE"/>
        </w:rPr>
        <w:t>Individuell studieplan</w:t>
      </w:r>
      <w:bookmarkEnd w:id="154"/>
    </w:p>
    <w:p w14:paraId="7B6E2A4D" w14:textId="3117FD9F" w:rsidR="00E86C40" w:rsidRDefault="00E86C40" w:rsidP="00E86C40">
      <w:pPr>
        <w:rPr>
          <w:lang w:val="sv-SE"/>
        </w:rPr>
      </w:pPr>
      <w:r>
        <w:rPr>
          <w:lang w:val="sv-SE"/>
        </w:rPr>
        <w:t>Den individuella studieplanen kan användas för veckovisplanering av tiden på apoteket och lästiden.</w:t>
      </w:r>
    </w:p>
    <w:p w14:paraId="006984A0" w14:textId="77777777" w:rsidR="00E86C40" w:rsidRDefault="00E86C40" w:rsidP="00E86C40">
      <w:pPr>
        <w:rPr>
          <w:lang w:val="sv-SE"/>
        </w:rPr>
      </w:pPr>
    </w:p>
    <w:p w14:paraId="5A0C196F" w14:textId="6446B173" w:rsidR="00A90EB2" w:rsidRPr="00A90EB2" w:rsidRDefault="00E86C40" w:rsidP="00E86C40">
      <w:pPr>
        <w:rPr>
          <w:lang w:val="sv-SE"/>
        </w:rPr>
      </w:pPr>
      <w:r>
        <w:rPr>
          <w:lang w:val="sv-SE"/>
        </w:rPr>
        <w:t>Student: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Vecka:</w:t>
      </w:r>
      <w:r w:rsidR="00A90EB2" w:rsidRPr="00A90EB2">
        <w:rPr>
          <w:lang w:val="sv-SE"/>
        </w:rPr>
        <w:tab/>
      </w:r>
      <w:r w:rsidR="00A90EB2" w:rsidRPr="00A90EB2">
        <w:rPr>
          <w:lang w:val="sv-SE"/>
        </w:rPr>
        <w:tab/>
      </w:r>
      <w:r w:rsidR="00A90EB2" w:rsidRPr="00A90EB2">
        <w:rPr>
          <w:lang w:val="sv-SE"/>
        </w:rPr>
        <w:tab/>
      </w:r>
      <w:r w:rsidR="00A90EB2" w:rsidRPr="00A90EB2">
        <w:rPr>
          <w:lang w:val="sv-SE"/>
        </w:rPr>
        <w:tab/>
      </w:r>
      <w:r w:rsidR="00A90EB2" w:rsidRPr="00A90EB2">
        <w:rPr>
          <w:lang w:val="sv-SE"/>
        </w:rPr>
        <w:tab/>
      </w:r>
    </w:p>
    <w:p w14:paraId="1D389776" w14:textId="77777777" w:rsidR="00A90EB2" w:rsidRPr="00A90EB2" w:rsidRDefault="00A90EB2" w:rsidP="00A90EB2">
      <w:pPr>
        <w:rPr>
          <w:sz w:val="28"/>
          <w:szCs w:val="28"/>
          <w:lang w:val="sv-SE"/>
        </w:rPr>
      </w:pPr>
      <w:r w:rsidRPr="00A90EB2">
        <w:rPr>
          <w:b/>
          <w:sz w:val="28"/>
          <w:szCs w:val="28"/>
          <w:lang w:val="sv-SE"/>
        </w:rPr>
        <w:t>Fokusområde denna vecka:</w:t>
      </w:r>
      <w:r w:rsidRPr="00A90EB2">
        <w:rPr>
          <w:sz w:val="28"/>
          <w:szCs w:val="28"/>
          <w:lang w:val="sv-SE"/>
        </w:rPr>
        <w:t xml:space="preserve"> </w:t>
      </w:r>
    </w:p>
    <w:p w14:paraId="1F173F12" w14:textId="77777777" w:rsidR="00A90EB2" w:rsidRPr="00A90EB2" w:rsidRDefault="00A90EB2" w:rsidP="00A90EB2">
      <w:pPr>
        <w:rPr>
          <w:i/>
          <w:lang w:val="sv-SE"/>
        </w:rPr>
      </w:pPr>
      <w:r w:rsidRPr="00A90EB2">
        <w:rPr>
          <w:b/>
          <w:i/>
          <w:lang w:val="sv-SE"/>
        </w:rPr>
        <w:t>Egenvård:</w:t>
      </w:r>
      <w:r w:rsidRPr="00A90EB2">
        <w:rPr>
          <w:i/>
          <w:lang w:val="sv-SE"/>
        </w:rPr>
        <w:t xml:space="preserve"> </w:t>
      </w:r>
    </w:p>
    <w:p w14:paraId="59DB47AA" w14:textId="77777777" w:rsidR="00A90EB2" w:rsidRPr="00A90EB2" w:rsidRDefault="00A90EB2" w:rsidP="00A90EB2">
      <w:pPr>
        <w:rPr>
          <w:i/>
          <w:lang w:val="sv-SE"/>
        </w:rPr>
      </w:pPr>
    </w:p>
    <w:p w14:paraId="4C593274" w14:textId="77777777" w:rsidR="00A90EB2" w:rsidRPr="00A90EB2" w:rsidRDefault="00A90EB2" w:rsidP="00A90EB2">
      <w:pPr>
        <w:rPr>
          <w:i/>
          <w:lang w:val="sv-SE"/>
        </w:rPr>
      </w:pPr>
    </w:p>
    <w:p w14:paraId="14F162FC" w14:textId="77777777" w:rsidR="00A90EB2" w:rsidRPr="00A90EB2" w:rsidRDefault="00A90EB2" w:rsidP="00A90EB2">
      <w:pPr>
        <w:rPr>
          <w:b/>
          <w:i/>
          <w:lang w:val="sv-SE"/>
        </w:rPr>
      </w:pPr>
    </w:p>
    <w:p w14:paraId="0B6F2508" w14:textId="77777777" w:rsidR="00A90EB2" w:rsidRPr="00A90EB2" w:rsidRDefault="00A90EB2" w:rsidP="00A90EB2">
      <w:pPr>
        <w:rPr>
          <w:b/>
          <w:i/>
          <w:lang w:val="sv-SE"/>
        </w:rPr>
      </w:pPr>
    </w:p>
    <w:p w14:paraId="41EC6252" w14:textId="77777777" w:rsidR="00A90EB2" w:rsidRPr="00A90EB2" w:rsidRDefault="00A90EB2" w:rsidP="00A90EB2">
      <w:pPr>
        <w:rPr>
          <w:b/>
          <w:i/>
          <w:lang w:val="sv-SE"/>
        </w:rPr>
      </w:pPr>
      <w:r w:rsidRPr="00A90EB2">
        <w:rPr>
          <w:b/>
          <w:i/>
          <w:lang w:val="sv-SE"/>
        </w:rPr>
        <w:t>Övrigt:</w:t>
      </w:r>
    </w:p>
    <w:p w14:paraId="2484C965" w14:textId="77777777" w:rsidR="00A90EB2" w:rsidRPr="00A90EB2" w:rsidRDefault="00A90EB2" w:rsidP="00A90EB2">
      <w:pPr>
        <w:pStyle w:val="ListParagraph"/>
        <w:rPr>
          <w:i/>
          <w:lang w:val="sv-SE"/>
        </w:rPr>
      </w:pPr>
    </w:p>
    <w:p w14:paraId="152EE6DC" w14:textId="77777777" w:rsidR="00A90EB2" w:rsidRPr="00A90EB2" w:rsidRDefault="00A90EB2" w:rsidP="00A90EB2">
      <w:pPr>
        <w:pStyle w:val="ListParagraph"/>
        <w:rPr>
          <w:i/>
          <w:lang w:val="sv-SE"/>
        </w:rPr>
      </w:pPr>
    </w:p>
    <w:p w14:paraId="435B3E1E" w14:textId="77777777" w:rsidR="00A90EB2" w:rsidRPr="00A90EB2" w:rsidRDefault="00A90EB2" w:rsidP="00A90EB2">
      <w:pPr>
        <w:pStyle w:val="ListParagraph"/>
        <w:rPr>
          <w:i/>
          <w:lang w:val="sv-SE"/>
        </w:rPr>
      </w:pPr>
      <w:r w:rsidRPr="00A90EB2">
        <w:rPr>
          <w:i/>
          <w:lang w:val="sv-SE"/>
        </w:rPr>
        <w:br/>
      </w:r>
    </w:p>
    <w:p w14:paraId="1E6AE795" w14:textId="77777777" w:rsidR="00A90EB2" w:rsidRPr="00A90EB2" w:rsidRDefault="00A90EB2" w:rsidP="00A90EB2">
      <w:pPr>
        <w:rPr>
          <w:b/>
          <w:sz w:val="28"/>
          <w:szCs w:val="28"/>
          <w:lang w:val="sv-SE"/>
        </w:rPr>
      </w:pPr>
      <w:r w:rsidRPr="00A90EB2">
        <w:rPr>
          <w:b/>
          <w:sz w:val="28"/>
          <w:szCs w:val="28"/>
          <w:lang w:val="sv-SE"/>
        </w:rPr>
        <w:t xml:space="preserve">Hur? </w:t>
      </w:r>
    </w:p>
    <w:p w14:paraId="0642FB13" w14:textId="77777777" w:rsidR="00A90EB2" w:rsidRPr="00E86C40" w:rsidRDefault="00A90EB2" w:rsidP="00A90EB2">
      <w:pPr>
        <w:rPr>
          <w:i/>
          <w:lang w:val="sv-SE"/>
        </w:rPr>
      </w:pPr>
      <w:r w:rsidRPr="00E86C40">
        <w:rPr>
          <w:b/>
          <w:i/>
          <w:lang w:val="sv-SE"/>
        </w:rPr>
        <w:t>Lästid denna vecka</w:t>
      </w:r>
      <w:r w:rsidRPr="00E86C40">
        <w:rPr>
          <w:i/>
          <w:lang w:val="sv-SE"/>
        </w:rPr>
        <w:t xml:space="preserve"> </w:t>
      </w:r>
    </w:p>
    <w:p w14:paraId="52A6C75E" w14:textId="77777777" w:rsidR="00A90EB2" w:rsidRPr="00E86C40" w:rsidRDefault="00A90EB2" w:rsidP="00A90EB2">
      <w:pPr>
        <w:rPr>
          <w:i/>
          <w:lang w:val="sv-SE"/>
        </w:rPr>
      </w:pPr>
    </w:p>
    <w:p w14:paraId="08FDEAEF" w14:textId="0CD0B85C" w:rsidR="00A90EB2" w:rsidRPr="00E86C40" w:rsidRDefault="00A90EB2" w:rsidP="00A90EB2">
      <w:pPr>
        <w:rPr>
          <w:b/>
          <w:i/>
          <w:lang w:val="sv-SE"/>
        </w:rPr>
      </w:pPr>
    </w:p>
    <w:p w14:paraId="102A7AD7" w14:textId="77777777" w:rsidR="00A90EB2" w:rsidRPr="00E86C40" w:rsidRDefault="00A90EB2" w:rsidP="00A90EB2">
      <w:pPr>
        <w:rPr>
          <w:b/>
          <w:i/>
          <w:lang w:val="sv-SE"/>
        </w:rPr>
      </w:pPr>
    </w:p>
    <w:p w14:paraId="48B73D6E" w14:textId="77777777" w:rsidR="00A90EB2" w:rsidRPr="00E86C40" w:rsidRDefault="00A90EB2" w:rsidP="00A90EB2">
      <w:pPr>
        <w:rPr>
          <w:b/>
          <w:i/>
          <w:lang w:val="sv-SE"/>
        </w:rPr>
      </w:pPr>
    </w:p>
    <w:p w14:paraId="38BC8F0F" w14:textId="25A40700" w:rsidR="00A90EB2" w:rsidRPr="00E86C40" w:rsidRDefault="00A90EB2" w:rsidP="00A90EB2">
      <w:pPr>
        <w:rPr>
          <w:b/>
          <w:i/>
          <w:lang w:val="sv-SE"/>
        </w:rPr>
      </w:pPr>
      <w:r w:rsidRPr="00E86C40">
        <w:rPr>
          <w:b/>
          <w:i/>
          <w:lang w:val="sv-SE"/>
        </w:rPr>
        <w:t xml:space="preserve">Rutiner </w:t>
      </w:r>
      <w:r w:rsidR="00E86C40" w:rsidRPr="00E86C40">
        <w:rPr>
          <w:b/>
          <w:i/>
          <w:lang w:val="sv-SE"/>
        </w:rPr>
        <w:t>att läsa</w:t>
      </w:r>
    </w:p>
    <w:p w14:paraId="34C91415" w14:textId="77777777" w:rsidR="00A90EB2" w:rsidRPr="00A90EB2" w:rsidRDefault="00A90EB2" w:rsidP="00A90EB2">
      <w:pPr>
        <w:rPr>
          <w:lang w:val="sv-SE"/>
        </w:rPr>
      </w:pPr>
    </w:p>
    <w:p w14:paraId="2114371B" w14:textId="09B7FC7B" w:rsidR="00A90EB2" w:rsidRPr="00A90EB2" w:rsidRDefault="00A90EB2" w:rsidP="00A90EB2">
      <w:pPr>
        <w:rPr>
          <w:b/>
          <w:sz w:val="28"/>
          <w:szCs w:val="28"/>
          <w:lang w:val="sv-SE"/>
        </w:rPr>
      </w:pPr>
      <w:r w:rsidRPr="00A90EB2">
        <w:rPr>
          <w:b/>
          <w:sz w:val="28"/>
          <w:szCs w:val="28"/>
          <w:lang w:val="sv-SE"/>
        </w:rPr>
        <w:br w:type="page"/>
      </w:r>
    </w:p>
    <w:p w14:paraId="1F92D99B" w14:textId="77777777" w:rsidR="00A90EB2" w:rsidRPr="00A90EB2" w:rsidRDefault="00A90EB2" w:rsidP="00A90EB2">
      <w:pPr>
        <w:rPr>
          <w:b/>
          <w:sz w:val="28"/>
          <w:szCs w:val="28"/>
          <w:lang w:val="sv-SE"/>
        </w:rPr>
      </w:pPr>
      <w:r w:rsidRPr="00A90EB2">
        <w:rPr>
          <w:b/>
          <w:sz w:val="28"/>
          <w:szCs w:val="28"/>
          <w:lang w:val="sv-SE"/>
        </w:rPr>
        <w:lastRenderedPageBreak/>
        <w:t>Planering:</w:t>
      </w:r>
    </w:p>
    <w:p w14:paraId="5FB2DE22" w14:textId="77777777" w:rsidR="00A90EB2" w:rsidRPr="00A90EB2" w:rsidRDefault="00A90EB2" w:rsidP="00A90EB2">
      <w:pPr>
        <w:rPr>
          <w:b/>
          <w:i/>
          <w:lang w:val="sv-SE"/>
        </w:rPr>
      </w:pPr>
      <w:r w:rsidRPr="00A90EB2">
        <w:rPr>
          <w:b/>
          <w:i/>
          <w:lang w:val="sv-SE"/>
        </w:rPr>
        <w:t>Förmiddagar</w:t>
      </w:r>
    </w:p>
    <w:p w14:paraId="6C009B7C" w14:textId="77777777" w:rsidR="00A90EB2" w:rsidRPr="00A90EB2" w:rsidRDefault="00A90EB2" w:rsidP="00A90EB2">
      <w:pPr>
        <w:pStyle w:val="ListParagraph"/>
        <w:ind w:left="360"/>
        <w:rPr>
          <w:i/>
          <w:lang w:val="sv-SE"/>
        </w:rPr>
      </w:pPr>
    </w:p>
    <w:p w14:paraId="21641590" w14:textId="2E430CF4" w:rsidR="00A90EB2" w:rsidRPr="00A90EB2" w:rsidRDefault="00A90EB2" w:rsidP="00A90EB2">
      <w:pPr>
        <w:rPr>
          <w:b/>
          <w:i/>
          <w:lang w:val="sv-SE"/>
        </w:rPr>
      </w:pPr>
    </w:p>
    <w:p w14:paraId="179BFB86" w14:textId="77777777" w:rsidR="00A90EB2" w:rsidRPr="00A90EB2" w:rsidRDefault="00A90EB2" w:rsidP="00A90EB2">
      <w:pPr>
        <w:rPr>
          <w:b/>
          <w:i/>
          <w:lang w:val="sv-SE"/>
        </w:rPr>
      </w:pPr>
    </w:p>
    <w:p w14:paraId="291AEA3D" w14:textId="4EE2B802" w:rsidR="00A90EB2" w:rsidRPr="00A90EB2" w:rsidRDefault="00A90EB2" w:rsidP="00A90EB2">
      <w:pPr>
        <w:rPr>
          <w:b/>
          <w:i/>
          <w:lang w:val="sv-SE"/>
        </w:rPr>
      </w:pPr>
      <w:r w:rsidRPr="00A90EB2">
        <w:rPr>
          <w:b/>
          <w:i/>
          <w:lang w:val="sv-SE"/>
        </w:rPr>
        <w:t xml:space="preserve">Eftermiddag: </w:t>
      </w:r>
    </w:p>
    <w:p w14:paraId="0898F3DD" w14:textId="3573F5CB" w:rsidR="00A90EB2" w:rsidRDefault="00A90EB2" w:rsidP="00A90EB2">
      <w:pPr>
        <w:rPr>
          <w:lang w:val="sv-SE"/>
        </w:rPr>
      </w:pPr>
    </w:p>
    <w:p w14:paraId="3CA93846" w14:textId="6EAD7541" w:rsidR="00E86C40" w:rsidRDefault="00E86C40" w:rsidP="00A90EB2">
      <w:pPr>
        <w:rPr>
          <w:lang w:val="sv-SE"/>
        </w:rPr>
      </w:pPr>
    </w:p>
    <w:p w14:paraId="0F781EAD" w14:textId="77777777" w:rsidR="00E86C40" w:rsidRPr="00A90EB2" w:rsidRDefault="00E86C40" w:rsidP="00A90EB2">
      <w:pPr>
        <w:rPr>
          <w:lang w:val="sv-SE"/>
        </w:rPr>
      </w:pPr>
    </w:p>
    <w:p w14:paraId="42668A96" w14:textId="3DF57910" w:rsidR="00A90EB2" w:rsidRPr="00A90EB2" w:rsidRDefault="00A90EB2" w:rsidP="00A90EB2">
      <w:pPr>
        <w:rPr>
          <w:b/>
          <w:sz w:val="28"/>
          <w:szCs w:val="28"/>
          <w:lang w:val="sv-SE"/>
        </w:rPr>
      </w:pPr>
      <w:r w:rsidRPr="00A90EB2">
        <w:rPr>
          <w:b/>
          <w:sz w:val="28"/>
          <w:szCs w:val="28"/>
          <w:lang w:val="sv-SE"/>
        </w:rPr>
        <w:t>Uppföljning inför nästa veckas handledarmöte</w:t>
      </w:r>
      <w:r>
        <w:rPr>
          <w:b/>
          <w:sz w:val="28"/>
          <w:szCs w:val="28"/>
          <w:lang w:val="sv-SE"/>
        </w:rPr>
        <w:t xml:space="preserve"> (fylls i av student under veckans gång)</w:t>
      </w:r>
    </w:p>
    <w:p w14:paraId="72DF7AD3" w14:textId="77777777" w:rsidR="00A90EB2" w:rsidRPr="00E86C40" w:rsidRDefault="00A90EB2" w:rsidP="00A90EB2">
      <w:pPr>
        <w:rPr>
          <w:b/>
          <w:i/>
          <w:szCs w:val="24"/>
          <w:lang w:val="sv-SE"/>
        </w:rPr>
      </w:pPr>
      <w:r w:rsidRPr="00E86C40">
        <w:rPr>
          <w:b/>
          <w:i/>
          <w:szCs w:val="24"/>
          <w:lang w:val="sv-SE"/>
        </w:rPr>
        <w:t xml:space="preserve">Hur har det gått? </w:t>
      </w:r>
    </w:p>
    <w:p w14:paraId="0277E4CC" w14:textId="77777777" w:rsidR="00A90EB2" w:rsidRPr="00E86C40" w:rsidRDefault="00A90EB2" w:rsidP="00A90EB2">
      <w:pPr>
        <w:rPr>
          <w:b/>
          <w:i/>
          <w:szCs w:val="24"/>
          <w:lang w:val="sv-SE"/>
        </w:rPr>
      </w:pPr>
    </w:p>
    <w:p w14:paraId="4C910834" w14:textId="77777777" w:rsidR="00A90EB2" w:rsidRPr="00E86C40" w:rsidRDefault="00A90EB2" w:rsidP="00A90EB2">
      <w:pPr>
        <w:rPr>
          <w:b/>
          <w:i/>
          <w:szCs w:val="24"/>
          <w:lang w:val="sv-SE"/>
        </w:rPr>
      </w:pPr>
    </w:p>
    <w:p w14:paraId="72F47F2B" w14:textId="77777777" w:rsidR="00A90EB2" w:rsidRPr="00E86C40" w:rsidRDefault="00A90EB2" w:rsidP="00A90EB2">
      <w:pPr>
        <w:rPr>
          <w:b/>
          <w:i/>
          <w:szCs w:val="24"/>
          <w:lang w:val="sv-SE"/>
        </w:rPr>
      </w:pPr>
    </w:p>
    <w:p w14:paraId="28BF8205" w14:textId="77777777" w:rsidR="00A90EB2" w:rsidRPr="00E86C40" w:rsidRDefault="00A90EB2" w:rsidP="00A90EB2">
      <w:pPr>
        <w:rPr>
          <w:b/>
          <w:i/>
          <w:szCs w:val="24"/>
          <w:lang w:val="sv-SE"/>
        </w:rPr>
      </w:pPr>
    </w:p>
    <w:p w14:paraId="204658D4" w14:textId="54C4F2A2" w:rsidR="00A90EB2" w:rsidRPr="00E86C40" w:rsidRDefault="00A90EB2" w:rsidP="00A90EB2">
      <w:pPr>
        <w:rPr>
          <w:b/>
          <w:i/>
          <w:szCs w:val="24"/>
          <w:lang w:val="sv-SE"/>
        </w:rPr>
      </w:pPr>
    </w:p>
    <w:p w14:paraId="45CA8A57" w14:textId="77777777" w:rsidR="00A90EB2" w:rsidRPr="00E86C40" w:rsidRDefault="00A90EB2" w:rsidP="00A90EB2">
      <w:pPr>
        <w:rPr>
          <w:b/>
          <w:i/>
          <w:szCs w:val="24"/>
          <w:lang w:val="sv-SE"/>
        </w:rPr>
      </w:pPr>
      <w:r w:rsidRPr="00E86C40">
        <w:rPr>
          <w:b/>
          <w:i/>
          <w:szCs w:val="24"/>
          <w:lang w:val="sv-SE"/>
        </w:rPr>
        <w:t>Vad har jag lärt mig?</w:t>
      </w:r>
    </w:p>
    <w:p w14:paraId="062A16D5" w14:textId="77777777" w:rsidR="00A90EB2" w:rsidRPr="00E86C40" w:rsidRDefault="00A90EB2" w:rsidP="00A90EB2">
      <w:pPr>
        <w:rPr>
          <w:b/>
          <w:i/>
          <w:szCs w:val="24"/>
          <w:lang w:val="sv-SE"/>
        </w:rPr>
      </w:pPr>
    </w:p>
    <w:p w14:paraId="17BA9A16" w14:textId="77777777" w:rsidR="00A90EB2" w:rsidRPr="00E86C40" w:rsidRDefault="00A90EB2" w:rsidP="00A90EB2">
      <w:pPr>
        <w:rPr>
          <w:b/>
          <w:i/>
          <w:szCs w:val="24"/>
          <w:lang w:val="sv-SE"/>
        </w:rPr>
      </w:pPr>
    </w:p>
    <w:p w14:paraId="6CB5F403" w14:textId="77777777" w:rsidR="00A90EB2" w:rsidRPr="00E86C40" w:rsidRDefault="00A90EB2" w:rsidP="00A90EB2">
      <w:pPr>
        <w:rPr>
          <w:b/>
          <w:i/>
          <w:szCs w:val="24"/>
          <w:lang w:val="sv-SE"/>
        </w:rPr>
      </w:pPr>
    </w:p>
    <w:p w14:paraId="1B5F15DF" w14:textId="77777777" w:rsidR="00A90EB2" w:rsidRPr="00E86C40" w:rsidRDefault="00A90EB2" w:rsidP="00A90EB2">
      <w:pPr>
        <w:rPr>
          <w:b/>
          <w:i/>
          <w:szCs w:val="24"/>
          <w:lang w:val="sv-SE"/>
        </w:rPr>
      </w:pPr>
    </w:p>
    <w:p w14:paraId="21625437" w14:textId="3F56A967" w:rsidR="00A90EB2" w:rsidRPr="00E86C40" w:rsidRDefault="00A90EB2" w:rsidP="00A90EB2">
      <w:pPr>
        <w:rPr>
          <w:b/>
          <w:i/>
          <w:szCs w:val="24"/>
          <w:lang w:val="sv-SE"/>
        </w:rPr>
      </w:pPr>
    </w:p>
    <w:p w14:paraId="544583EB" w14:textId="77777777" w:rsidR="00A90EB2" w:rsidRPr="00E86C40" w:rsidRDefault="00A90EB2" w:rsidP="00A90EB2">
      <w:pPr>
        <w:rPr>
          <w:b/>
          <w:i/>
          <w:szCs w:val="24"/>
          <w:lang w:val="sv-SE"/>
        </w:rPr>
      </w:pPr>
    </w:p>
    <w:p w14:paraId="09E2A238" w14:textId="77777777" w:rsidR="00A90EB2" w:rsidRPr="00E86C40" w:rsidRDefault="00A90EB2" w:rsidP="00A90EB2">
      <w:pPr>
        <w:rPr>
          <w:b/>
          <w:i/>
          <w:szCs w:val="24"/>
          <w:lang w:val="sv-SE"/>
        </w:rPr>
      </w:pPr>
      <w:r w:rsidRPr="00E86C40">
        <w:rPr>
          <w:b/>
          <w:i/>
          <w:szCs w:val="24"/>
          <w:lang w:val="sv-SE"/>
        </w:rPr>
        <w:t>Vad behöver jag fortsätta att öva på/utveckla?</w:t>
      </w:r>
    </w:p>
    <w:p w14:paraId="20B503BC" w14:textId="77777777" w:rsidR="003B152A" w:rsidRDefault="003B152A">
      <w:pPr>
        <w:rPr>
          <w:lang w:val="sv-SE"/>
        </w:rPr>
      </w:pPr>
      <w:r>
        <w:rPr>
          <w:lang w:val="sv-SE"/>
        </w:rPr>
        <w:br w:type="page"/>
      </w:r>
    </w:p>
    <w:p w14:paraId="676B16BB" w14:textId="5E53D318" w:rsidR="0016508A" w:rsidRPr="0016508A" w:rsidRDefault="000C623F" w:rsidP="0016508A">
      <w:pPr>
        <w:pStyle w:val="Heading2"/>
        <w:rPr>
          <w:lang w:val="sv-SE"/>
        </w:rPr>
      </w:pPr>
      <w:bookmarkStart w:id="155" w:name="_Toc120520100"/>
      <w:r>
        <w:rPr>
          <w:lang w:val="sv-SE"/>
        </w:rPr>
        <w:lastRenderedPageBreak/>
        <w:t>Bilaga 5</w:t>
      </w:r>
      <w:r w:rsidR="003B152A">
        <w:rPr>
          <w:lang w:val="sv-SE"/>
        </w:rPr>
        <w:t xml:space="preserve"> - </w:t>
      </w:r>
      <w:r w:rsidR="00CE5171" w:rsidRPr="00CE5171">
        <w:rPr>
          <w:lang w:val="sv-SE"/>
        </w:rPr>
        <w:t>Bedömningsunderlag – handledare</w:t>
      </w:r>
      <w:bookmarkEnd w:id="155"/>
    </w:p>
    <w:p w14:paraId="64E81625" w14:textId="77777777" w:rsidR="0016508A" w:rsidRDefault="0016508A" w:rsidP="0016508A">
      <w:pPr>
        <w:rPr>
          <w:b/>
          <w:sz w:val="24"/>
          <w:lang w:val="sv-SE"/>
        </w:rPr>
      </w:pPr>
    </w:p>
    <w:p w14:paraId="423F1DC3" w14:textId="77777777" w:rsidR="0016508A" w:rsidRDefault="00DA7BBD" w:rsidP="0016508A">
      <w:pPr>
        <w:rPr>
          <w:b/>
          <w:sz w:val="28"/>
          <w:lang w:val="sv-SE"/>
        </w:rPr>
      </w:pPr>
      <w:r w:rsidRPr="0016508A">
        <w:rPr>
          <w:b/>
          <w:noProof/>
          <w:sz w:val="28"/>
          <w:lang w:val="sv-SE" w:eastAsia="sv-SE"/>
        </w:rPr>
        <mc:AlternateContent>
          <mc:Choice Requires="wps">
            <w:drawing>
              <wp:anchor distT="0" distB="0" distL="114300" distR="114300" simplePos="0" relativeHeight="251673600" behindDoc="0" locked="0" layoutInCell="1" allowOverlap="1" wp14:anchorId="3DAB9709" wp14:editId="7ACE0F01">
                <wp:simplePos x="0" y="0"/>
                <wp:positionH relativeFrom="column">
                  <wp:posOffset>-571500</wp:posOffset>
                </wp:positionH>
                <wp:positionV relativeFrom="paragraph">
                  <wp:posOffset>-800100</wp:posOffset>
                </wp:positionV>
                <wp:extent cx="228600" cy="342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A367" id="Rectangle 3" o:spid="_x0000_s1026" style="position:absolute;margin-left:-45pt;margin-top:-63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OieQIAAPo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" stroked="f"/>
            </w:pict>
          </mc:Fallback>
        </mc:AlternateContent>
      </w:r>
      <w:r w:rsidRPr="0016508A">
        <w:rPr>
          <w:b/>
          <w:sz w:val="28"/>
          <w:lang w:val="sv-SE"/>
        </w:rPr>
        <w:t xml:space="preserve">Slutrapport för Tillämpad apoteksfarmaci, VFU I </w:t>
      </w:r>
    </w:p>
    <w:p w14:paraId="530068C4" w14:textId="03507FAF" w:rsidR="00DA7BBD" w:rsidRPr="0016508A" w:rsidRDefault="00DA7BBD" w:rsidP="0016508A">
      <w:pPr>
        <w:rPr>
          <w:b/>
          <w:sz w:val="28"/>
          <w:lang w:val="sv-SE"/>
        </w:rPr>
      </w:pPr>
      <w:r w:rsidRPr="0016508A">
        <w:rPr>
          <w:b/>
          <w:sz w:val="28"/>
          <w:lang w:val="sv-SE"/>
        </w:rPr>
        <w:t>– apotekarprogrammet termin 6</w:t>
      </w:r>
    </w:p>
    <w:p w14:paraId="51C00D1B" w14:textId="77777777" w:rsidR="00DA7BBD" w:rsidRPr="00DA7BBD" w:rsidRDefault="00DA7BBD" w:rsidP="00DA7BBD">
      <w:pPr>
        <w:spacing w:before="240" w:line="480" w:lineRule="auto"/>
        <w:rPr>
          <w:rFonts w:cs="Arial"/>
          <w:lang w:val="sv-SE"/>
        </w:rPr>
      </w:pPr>
      <w:r w:rsidRPr="00DA7BBD">
        <w:rPr>
          <w:rFonts w:cs="Arial"/>
          <w:lang w:val="sv-SE"/>
        </w:rPr>
        <w:t>Studentens namn:_____________________________________</w:t>
      </w:r>
    </w:p>
    <w:p w14:paraId="4FC39FD9" w14:textId="77777777" w:rsidR="00DA7BBD" w:rsidRPr="00DA7BBD" w:rsidRDefault="00DA7BBD" w:rsidP="00DA7BBD">
      <w:pPr>
        <w:spacing w:line="480" w:lineRule="auto"/>
        <w:rPr>
          <w:rFonts w:cs="Arial"/>
          <w:lang w:val="sv-SE"/>
        </w:rPr>
      </w:pPr>
      <w:r w:rsidRPr="00DA7BBD">
        <w:rPr>
          <w:rFonts w:cs="Arial"/>
          <w:lang w:val="sv-SE"/>
        </w:rPr>
        <w:t>Personnummer:_______________________________________</w:t>
      </w:r>
    </w:p>
    <w:p w14:paraId="1ED815E9" w14:textId="77777777" w:rsidR="00DA7BBD" w:rsidRPr="00DA7BBD" w:rsidRDefault="00DA7BBD" w:rsidP="00DA7BBD">
      <w:pPr>
        <w:spacing w:line="480" w:lineRule="auto"/>
        <w:rPr>
          <w:rFonts w:cs="Arial"/>
          <w:lang w:val="sv-SE"/>
        </w:rPr>
      </w:pPr>
      <w:r w:rsidRPr="00DA7BBD">
        <w:rPr>
          <w:rFonts w:cs="Arial"/>
          <w:lang w:val="sv-SE"/>
        </w:rPr>
        <w:t>VFU-apotek:_______________________________________</w:t>
      </w:r>
    </w:p>
    <w:p w14:paraId="62CD4975" w14:textId="77777777" w:rsidR="00DA7BBD" w:rsidRPr="00DA7BBD" w:rsidRDefault="00DA7BBD" w:rsidP="00DA7BBD">
      <w:pPr>
        <w:spacing w:line="480" w:lineRule="auto"/>
        <w:rPr>
          <w:rFonts w:cs="Arial"/>
          <w:lang w:val="sv-SE"/>
        </w:rPr>
      </w:pPr>
      <w:r w:rsidRPr="00DA7BBD">
        <w:rPr>
          <w:rFonts w:cs="Arial"/>
          <w:lang w:val="sv-SE"/>
        </w:rPr>
        <w:t>Handledarens namn:___________________________________</w:t>
      </w:r>
    </w:p>
    <w:p w14:paraId="78880815" w14:textId="77777777" w:rsidR="00DA7BBD" w:rsidRPr="00DA7BBD" w:rsidRDefault="00DA7BBD" w:rsidP="00DA7BBD">
      <w:pPr>
        <w:rPr>
          <w:rFonts w:cs="Arial"/>
          <w:lang w:val="sv-SE"/>
        </w:rPr>
      </w:pPr>
      <w:r w:rsidRPr="00DA7BBD">
        <w:rPr>
          <w:rFonts w:cs="Arial"/>
          <w:lang w:val="sv-SE"/>
        </w:rPr>
        <w:t>Denna rapport fylls i efterhand som studenten uppnår de olika delmålen i kursen Tillämpad apoteksfarmaci och fungerar även som intyg på fullgjord praktik. Rapporten postas till kursansvarig på universitetet i slutet av praktikperioden. En kopia lämnas till studenten.</w:t>
      </w:r>
    </w:p>
    <w:p w14:paraId="15AB1421" w14:textId="77777777" w:rsidR="00DA7BBD" w:rsidRPr="0000733B" w:rsidRDefault="00DA7BBD" w:rsidP="00DA7BBD">
      <w:pPr>
        <w:rPr>
          <w:rFonts w:cstheme="minorHAnsi"/>
          <w:lang w:val="sv-SE"/>
        </w:rPr>
      </w:pPr>
      <w:r w:rsidRPr="0000733B">
        <w:rPr>
          <w:rFonts w:cstheme="minorHAnsi"/>
          <w:lang w:val="sv-SE"/>
        </w:rPr>
        <w:t>Postadress:</w:t>
      </w:r>
    </w:p>
    <w:p w14:paraId="470F9960" w14:textId="224E0F57" w:rsidR="005A6E15" w:rsidRPr="0000733B" w:rsidRDefault="005A6E15" w:rsidP="001C3EED">
      <w:pPr>
        <w:spacing w:after="0"/>
        <w:rPr>
          <w:rFonts w:cstheme="minorHAnsi"/>
          <w:b/>
          <w:lang w:val="sv-SE"/>
        </w:rPr>
      </w:pPr>
      <w:r w:rsidRPr="0000733B">
        <w:rPr>
          <w:rFonts w:cstheme="minorHAnsi"/>
          <w:b/>
          <w:lang w:val="sv-SE"/>
        </w:rPr>
        <w:t>”Apoteksfarmaci”</w:t>
      </w:r>
    </w:p>
    <w:p w14:paraId="5F2FEB43" w14:textId="0497719A" w:rsidR="00DA7BBD" w:rsidRPr="0000733B" w:rsidRDefault="001C3EED" w:rsidP="001C3EED">
      <w:pPr>
        <w:spacing w:after="0"/>
        <w:rPr>
          <w:rFonts w:cstheme="minorHAnsi"/>
          <w:lang w:val="sv-SE"/>
        </w:rPr>
      </w:pPr>
      <w:r w:rsidRPr="0000733B">
        <w:rPr>
          <w:rFonts w:cstheme="minorHAnsi"/>
          <w:lang w:val="sv-SE"/>
        </w:rPr>
        <w:t xml:space="preserve">Att: </w:t>
      </w:r>
      <w:r w:rsidR="00364CB6">
        <w:rPr>
          <w:rFonts w:cstheme="minorHAnsi"/>
          <w:lang w:val="sv-SE"/>
        </w:rPr>
        <w:t xml:space="preserve">Sara Joher </w:t>
      </w:r>
      <w:r w:rsidR="00DA7BBD" w:rsidRPr="0000733B">
        <w:rPr>
          <w:rFonts w:cstheme="minorHAnsi"/>
          <w:lang w:val="sv-SE"/>
        </w:rPr>
        <w:br/>
        <w:t>Institutionen för farmaci</w:t>
      </w:r>
      <w:r w:rsidR="00DA7BBD" w:rsidRPr="0000733B">
        <w:rPr>
          <w:rFonts w:cstheme="minorHAnsi"/>
          <w:lang w:val="sv-SE"/>
        </w:rPr>
        <w:br/>
        <w:t>Box 580</w:t>
      </w:r>
      <w:r w:rsidR="00DA7BBD" w:rsidRPr="0000733B">
        <w:rPr>
          <w:rFonts w:cstheme="minorHAnsi"/>
          <w:lang w:val="sv-SE"/>
        </w:rPr>
        <w:br/>
        <w:t>751 23 UPPSALA</w:t>
      </w:r>
    </w:p>
    <w:p w14:paraId="4C6148CC" w14:textId="77777777" w:rsidR="00DA7BBD" w:rsidRPr="00DA7BBD" w:rsidRDefault="00DA7BBD" w:rsidP="00DA7BBD">
      <w:pPr>
        <w:rPr>
          <w:rFonts w:cs="Arial"/>
          <w:lang w:val="sv-SE"/>
        </w:rPr>
      </w:pPr>
    </w:p>
    <w:p w14:paraId="70BE47CA" w14:textId="0979232B" w:rsidR="00DA7BBD" w:rsidRPr="00DA7BBD" w:rsidRDefault="00DA7BBD" w:rsidP="00DA7BBD">
      <w:pPr>
        <w:rPr>
          <w:rFonts w:cs="Arial"/>
          <w:b/>
          <w:lang w:val="sv-SE"/>
        </w:rPr>
      </w:pPr>
      <w:r w:rsidRPr="00DA7BBD">
        <w:rPr>
          <w:rFonts w:cs="Arial"/>
          <w:b/>
          <w:lang w:val="sv-SE"/>
        </w:rPr>
        <w:t>Ange om varje enskilt delmål är uppfyllt genom att sätta ett kryss i rutan för Ja eller Nej. Kommentera eventuellt studentens framsteg.</w:t>
      </w:r>
    </w:p>
    <w:p w14:paraId="4ED4FAB5" w14:textId="77777777" w:rsidR="00DA7BBD" w:rsidRPr="00DA7BBD" w:rsidRDefault="00DA7BBD" w:rsidP="00DA7BBD">
      <w:pPr>
        <w:rPr>
          <w:rFonts w:cs="Arial"/>
          <w:b/>
          <w:lang w:val="sv-SE"/>
        </w:rPr>
      </w:pPr>
      <w:r w:rsidRPr="00DA7BBD">
        <w:rPr>
          <w:rFonts w:cs="Arial"/>
          <w:b/>
          <w:lang w:val="sv-SE"/>
        </w:rPr>
        <w:t>EGENVÅRD</w:t>
      </w:r>
    </w:p>
    <w:tbl>
      <w:tblPr>
        <w:tblStyle w:val="TableGrid"/>
        <w:tblW w:w="0" w:type="auto"/>
        <w:tblLook w:val="04A0" w:firstRow="1" w:lastRow="0" w:firstColumn="1" w:lastColumn="0" w:noHBand="0" w:noVBand="1"/>
      </w:tblPr>
      <w:tblGrid>
        <w:gridCol w:w="7650"/>
        <w:gridCol w:w="709"/>
        <w:gridCol w:w="703"/>
      </w:tblGrid>
      <w:tr w:rsidR="00DA7BBD" w:rsidRPr="00DA7BBD" w14:paraId="1789DB9E" w14:textId="77777777" w:rsidTr="00AA07D1">
        <w:tc>
          <w:tcPr>
            <w:tcW w:w="7650" w:type="dxa"/>
          </w:tcPr>
          <w:p w14:paraId="5BA2C200" w14:textId="77777777" w:rsidR="00DA7BBD" w:rsidRPr="00DA7BBD" w:rsidRDefault="00DA7BBD" w:rsidP="00AA07D1">
            <w:pPr>
              <w:rPr>
                <w:rFonts w:cs="Arial"/>
                <w:b/>
                <w:lang w:val="sv-SE"/>
              </w:rPr>
            </w:pPr>
            <w:r w:rsidRPr="00740915">
              <w:rPr>
                <w:b/>
                <w:i/>
                <w:lang w:val="sv-SE"/>
              </w:rPr>
              <w:t xml:space="preserve">Studenten </w:t>
            </w:r>
            <w:r w:rsidRPr="00DA7BBD">
              <w:rPr>
                <w:b/>
                <w:i/>
                <w:lang w:val="sv-SE"/>
              </w:rPr>
              <w:t>har under</w:t>
            </w:r>
            <w:r w:rsidRPr="00740915">
              <w:rPr>
                <w:b/>
                <w:i/>
                <w:lang w:val="sv-SE"/>
              </w:rPr>
              <w:t xml:space="preserve"> </w:t>
            </w:r>
            <w:r w:rsidRPr="00740915">
              <w:rPr>
                <w:b/>
                <w:i/>
                <w:u w:val="single"/>
                <w:lang w:val="sv-SE"/>
              </w:rPr>
              <w:t>deltagande i arbetet på apoteket</w:t>
            </w:r>
            <w:r w:rsidRPr="00740915">
              <w:rPr>
                <w:b/>
                <w:i/>
                <w:lang w:val="sv-SE"/>
              </w:rPr>
              <w:t xml:space="preserve"> </w:t>
            </w:r>
            <w:r w:rsidRPr="00DA7BBD">
              <w:rPr>
                <w:b/>
                <w:i/>
                <w:lang w:val="sv-SE"/>
              </w:rPr>
              <w:t>uppnått målet att:</w:t>
            </w:r>
          </w:p>
        </w:tc>
        <w:tc>
          <w:tcPr>
            <w:tcW w:w="709" w:type="dxa"/>
          </w:tcPr>
          <w:p w14:paraId="0DF96873" w14:textId="77777777" w:rsidR="00DA7BBD" w:rsidRPr="00DA7BBD" w:rsidRDefault="00DA7BBD" w:rsidP="00AA07D1">
            <w:pPr>
              <w:jc w:val="center"/>
              <w:rPr>
                <w:rFonts w:cs="Arial"/>
                <w:b/>
                <w:lang w:val="sv-SE"/>
              </w:rPr>
            </w:pPr>
            <w:r w:rsidRPr="00DA7BBD">
              <w:rPr>
                <w:rFonts w:cs="Arial"/>
                <w:b/>
                <w:lang w:val="sv-SE"/>
              </w:rPr>
              <w:t>JA</w:t>
            </w:r>
          </w:p>
        </w:tc>
        <w:tc>
          <w:tcPr>
            <w:tcW w:w="703" w:type="dxa"/>
          </w:tcPr>
          <w:p w14:paraId="3428AD37" w14:textId="77777777" w:rsidR="00DA7BBD" w:rsidRPr="00DA7BBD" w:rsidRDefault="00DA7BBD" w:rsidP="00AA07D1">
            <w:pPr>
              <w:jc w:val="center"/>
              <w:rPr>
                <w:rFonts w:cs="Arial"/>
                <w:b/>
                <w:lang w:val="sv-SE"/>
              </w:rPr>
            </w:pPr>
            <w:r w:rsidRPr="00DA7BBD">
              <w:rPr>
                <w:rFonts w:cs="Arial"/>
                <w:b/>
                <w:lang w:val="sv-SE"/>
              </w:rPr>
              <w:t>NEJ</w:t>
            </w:r>
          </w:p>
        </w:tc>
      </w:tr>
      <w:tr w:rsidR="00DA7BBD" w:rsidRPr="00BE15F8" w14:paraId="374852B8" w14:textId="77777777" w:rsidTr="00AA07D1">
        <w:tc>
          <w:tcPr>
            <w:tcW w:w="7650" w:type="dxa"/>
          </w:tcPr>
          <w:p w14:paraId="1EBAFE90" w14:textId="77777777" w:rsidR="00DA7BBD" w:rsidRPr="00DA7BBD" w:rsidRDefault="00DA7BBD" w:rsidP="00AA07D1">
            <w:pPr>
              <w:rPr>
                <w:rFonts w:cs="Arial"/>
                <w:lang w:val="sv-SE"/>
              </w:rPr>
            </w:pPr>
            <w:r w:rsidRPr="000D4313">
              <w:rPr>
                <w:lang w:val="sv-SE"/>
              </w:rPr>
              <w:t xml:space="preserve">ge grundläggande evidensbaserade råd kring egenvårdsbehandling och andra hälsofrämjande åtgärder </w:t>
            </w:r>
            <w:r>
              <w:rPr>
                <w:lang w:val="sv-SE"/>
              </w:rPr>
              <w:t>för de egenvårdsområden som ingår i kursen*</w:t>
            </w:r>
          </w:p>
        </w:tc>
        <w:tc>
          <w:tcPr>
            <w:tcW w:w="709" w:type="dxa"/>
          </w:tcPr>
          <w:p w14:paraId="06C49CB4" w14:textId="77777777" w:rsidR="00DA7BBD" w:rsidRPr="00DA7BBD" w:rsidRDefault="00DA7BBD" w:rsidP="00AA07D1">
            <w:pPr>
              <w:jc w:val="center"/>
              <w:rPr>
                <w:rFonts w:cs="Arial"/>
                <w:lang w:val="sv-SE"/>
              </w:rPr>
            </w:pPr>
          </w:p>
        </w:tc>
        <w:tc>
          <w:tcPr>
            <w:tcW w:w="703" w:type="dxa"/>
          </w:tcPr>
          <w:p w14:paraId="3FBC5652" w14:textId="77777777" w:rsidR="00DA7BBD" w:rsidRPr="00DA7BBD" w:rsidRDefault="00DA7BBD" w:rsidP="00AA07D1">
            <w:pPr>
              <w:jc w:val="center"/>
              <w:rPr>
                <w:rFonts w:cs="Arial"/>
                <w:lang w:val="sv-SE"/>
              </w:rPr>
            </w:pPr>
          </w:p>
        </w:tc>
      </w:tr>
      <w:tr w:rsidR="00DA7BBD" w:rsidRPr="00BE15F8" w14:paraId="57521F86" w14:textId="77777777" w:rsidTr="00AA07D1">
        <w:tc>
          <w:tcPr>
            <w:tcW w:w="7650" w:type="dxa"/>
          </w:tcPr>
          <w:p w14:paraId="6C9A28E5" w14:textId="77777777" w:rsidR="00DA7BBD" w:rsidRPr="00DA7BBD" w:rsidRDefault="00DA7BBD" w:rsidP="00AA07D1">
            <w:pPr>
              <w:rPr>
                <w:lang w:val="sv-SE"/>
              </w:rPr>
            </w:pPr>
            <w:r w:rsidRPr="00E121E5">
              <w:rPr>
                <w:lang w:val="sv-SE"/>
              </w:rPr>
              <w:t>ha god sortimentskunskap för produkter inom de egenvårdsområden som ingår i kursen*,</w:t>
            </w:r>
          </w:p>
        </w:tc>
        <w:tc>
          <w:tcPr>
            <w:tcW w:w="709" w:type="dxa"/>
          </w:tcPr>
          <w:p w14:paraId="711FC10A" w14:textId="77777777" w:rsidR="00DA7BBD" w:rsidRPr="00DA7BBD" w:rsidRDefault="00DA7BBD" w:rsidP="00AA07D1">
            <w:pPr>
              <w:jc w:val="center"/>
              <w:rPr>
                <w:rFonts w:cs="Arial"/>
                <w:lang w:val="sv-SE"/>
              </w:rPr>
            </w:pPr>
          </w:p>
        </w:tc>
        <w:tc>
          <w:tcPr>
            <w:tcW w:w="703" w:type="dxa"/>
          </w:tcPr>
          <w:p w14:paraId="6A3D938B" w14:textId="77777777" w:rsidR="00DA7BBD" w:rsidRPr="00DA7BBD" w:rsidRDefault="00DA7BBD" w:rsidP="00AA07D1">
            <w:pPr>
              <w:jc w:val="center"/>
              <w:rPr>
                <w:rFonts w:cs="Arial"/>
                <w:lang w:val="sv-SE"/>
              </w:rPr>
            </w:pPr>
          </w:p>
        </w:tc>
      </w:tr>
      <w:tr w:rsidR="00DA7BBD" w:rsidRPr="00BE15F8" w14:paraId="5C1FBE17" w14:textId="77777777" w:rsidTr="00AA07D1">
        <w:tc>
          <w:tcPr>
            <w:tcW w:w="7650" w:type="dxa"/>
          </w:tcPr>
          <w:p w14:paraId="04904454" w14:textId="77777777" w:rsidR="00DA7BBD" w:rsidRPr="00DA7BBD" w:rsidRDefault="00DA7BBD" w:rsidP="00AA07D1">
            <w:pPr>
              <w:rPr>
                <w:lang w:val="sv-SE"/>
              </w:rPr>
            </w:pPr>
            <w:r w:rsidRPr="00E121E5">
              <w:rPr>
                <w:lang w:val="sv-SE"/>
              </w:rPr>
              <w:t xml:space="preserve">använda relevant gränsdragning och därigenom avgöra om egenvårdsbehandling är lämplig för de egenvårdsområden som ingår i kursen*, </w:t>
            </w:r>
          </w:p>
        </w:tc>
        <w:tc>
          <w:tcPr>
            <w:tcW w:w="709" w:type="dxa"/>
          </w:tcPr>
          <w:p w14:paraId="2D9A0C87" w14:textId="77777777" w:rsidR="00DA7BBD" w:rsidRPr="00DA7BBD" w:rsidRDefault="00DA7BBD" w:rsidP="00AA07D1">
            <w:pPr>
              <w:jc w:val="center"/>
              <w:rPr>
                <w:rFonts w:cs="Arial"/>
                <w:lang w:val="sv-SE"/>
              </w:rPr>
            </w:pPr>
          </w:p>
        </w:tc>
        <w:tc>
          <w:tcPr>
            <w:tcW w:w="703" w:type="dxa"/>
          </w:tcPr>
          <w:p w14:paraId="09DF71DC" w14:textId="77777777" w:rsidR="00DA7BBD" w:rsidRPr="00DA7BBD" w:rsidRDefault="00DA7BBD" w:rsidP="00AA07D1">
            <w:pPr>
              <w:jc w:val="center"/>
              <w:rPr>
                <w:rFonts w:cs="Arial"/>
                <w:lang w:val="sv-SE"/>
              </w:rPr>
            </w:pPr>
          </w:p>
        </w:tc>
      </w:tr>
      <w:tr w:rsidR="00DA7BBD" w:rsidRPr="00BE15F8" w14:paraId="60EAD403" w14:textId="77777777" w:rsidTr="00AA07D1">
        <w:tc>
          <w:tcPr>
            <w:tcW w:w="7650" w:type="dxa"/>
          </w:tcPr>
          <w:p w14:paraId="48CC68E6" w14:textId="77777777" w:rsidR="00DA7BBD" w:rsidRPr="00DA7BBD" w:rsidRDefault="00DA7BBD" w:rsidP="00AA07D1">
            <w:pPr>
              <w:rPr>
                <w:lang w:val="sv-SE"/>
              </w:rPr>
            </w:pPr>
            <w:r w:rsidRPr="00E121E5">
              <w:rPr>
                <w:lang w:val="sv-SE"/>
              </w:rPr>
              <w:t>hitta information om restnoteringar samt beställa ej lagerförda egenvårdsläkemedel då de efterfrågas av en kund</w:t>
            </w:r>
          </w:p>
        </w:tc>
        <w:tc>
          <w:tcPr>
            <w:tcW w:w="709" w:type="dxa"/>
          </w:tcPr>
          <w:p w14:paraId="64E112A6" w14:textId="77777777" w:rsidR="00DA7BBD" w:rsidRPr="00DA7BBD" w:rsidRDefault="00DA7BBD" w:rsidP="00AA07D1">
            <w:pPr>
              <w:jc w:val="center"/>
              <w:rPr>
                <w:rFonts w:cs="Arial"/>
                <w:lang w:val="sv-SE"/>
              </w:rPr>
            </w:pPr>
          </w:p>
        </w:tc>
        <w:tc>
          <w:tcPr>
            <w:tcW w:w="703" w:type="dxa"/>
          </w:tcPr>
          <w:p w14:paraId="29955501" w14:textId="77777777" w:rsidR="00DA7BBD" w:rsidRPr="00DA7BBD" w:rsidRDefault="00DA7BBD" w:rsidP="00AA07D1">
            <w:pPr>
              <w:jc w:val="center"/>
              <w:rPr>
                <w:rFonts w:cs="Arial"/>
                <w:lang w:val="sv-SE"/>
              </w:rPr>
            </w:pPr>
          </w:p>
        </w:tc>
      </w:tr>
      <w:tr w:rsidR="00DA7BBD" w:rsidRPr="00BE15F8" w14:paraId="529E0535" w14:textId="77777777" w:rsidTr="00AA07D1">
        <w:tc>
          <w:tcPr>
            <w:tcW w:w="7650" w:type="dxa"/>
          </w:tcPr>
          <w:p w14:paraId="2BD47053" w14:textId="77777777" w:rsidR="00DA7BBD" w:rsidRPr="00DA7BBD" w:rsidRDefault="00DA7BBD" w:rsidP="00AA07D1">
            <w:pPr>
              <w:rPr>
                <w:lang w:val="sv-SE"/>
              </w:rPr>
            </w:pPr>
            <w:r w:rsidRPr="00E121E5">
              <w:rPr>
                <w:lang w:val="sv-SE"/>
              </w:rPr>
              <w:t>uppvisa ett professionellt förhållningssätt i kundmötet och förstå innebörden av att ”ge råd efter kompetensnivå”</w:t>
            </w:r>
          </w:p>
        </w:tc>
        <w:tc>
          <w:tcPr>
            <w:tcW w:w="709" w:type="dxa"/>
          </w:tcPr>
          <w:p w14:paraId="0FE5F5F3" w14:textId="77777777" w:rsidR="00DA7BBD" w:rsidRPr="00DA7BBD" w:rsidRDefault="00DA7BBD" w:rsidP="00AA07D1">
            <w:pPr>
              <w:jc w:val="center"/>
              <w:rPr>
                <w:rFonts w:cs="Arial"/>
                <w:lang w:val="sv-SE"/>
              </w:rPr>
            </w:pPr>
          </w:p>
        </w:tc>
        <w:tc>
          <w:tcPr>
            <w:tcW w:w="703" w:type="dxa"/>
          </w:tcPr>
          <w:p w14:paraId="04191DEF" w14:textId="77777777" w:rsidR="00DA7BBD" w:rsidRPr="00DA7BBD" w:rsidRDefault="00DA7BBD" w:rsidP="00AA07D1">
            <w:pPr>
              <w:jc w:val="center"/>
              <w:rPr>
                <w:rFonts w:cs="Arial"/>
                <w:lang w:val="sv-SE"/>
              </w:rPr>
            </w:pPr>
          </w:p>
        </w:tc>
      </w:tr>
    </w:tbl>
    <w:p w14:paraId="133AA29D" w14:textId="2D868B3D" w:rsidR="00DA7BBD" w:rsidRPr="00DA7BBD" w:rsidRDefault="00DA7BBD" w:rsidP="00DA7BBD">
      <w:pPr>
        <w:rPr>
          <w:rFonts w:cs="Arial"/>
          <w:b/>
          <w:lang w:val="sv-SE"/>
        </w:rPr>
      </w:pPr>
      <w:r w:rsidRPr="00DA7BBD">
        <w:rPr>
          <w:rFonts w:cs="Arial"/>
          <w:b/>
          <w:lang w:val="sv-SE"/>
        </w:rPr>
        <w:t xml:space="preserve">*För egenvårdsområden som ingår i kursen, se kurshandledningen bilaga </w:t>
      </w:r>
      <w:r w:rsidR="00583744">
        <w:rPr>
          <w:rFonts w:cs="Arial"/>
          <w:b/>
          <w:lang w:val="sv-SE"/>
        </w:rPr>
        <w:t>3</w:t>
      </w:r>
    </w:p>
    <w:p w14:paraId="1BECD035" w14:textId="6D9BBE02" w:rsidR="00DA7BBD" w:rsidRDefault="00DA7BBD" w:rsidP="00DA7BBD">
      <w:pPr>
        <w:rPr>
          <w:rFonts w:cs="Arial"/>
          <w:b/>
        </w:rPr>
      </w:pPr>
      <w:proofErr w:type="spellStart"/>
      <w:r>
        <w:rPr>
          <w:rFonts w:cs="Arial"/>
          <w:b/>
        </w:rPr>
        <w:lastRenderedPageBreak/>
        <w:t>Kommentar</w:t>
      </w:r>
      <w:proofErr w:type="spellEnd"/>
      <w:r>
        <w:rPr>
          <w:rFonts w:cs="Arial"/>
          <w:b/>
        </w:rPr>
        <w:t>:</w:t>
      </w:r>
    </w:p>
    <w:p w14:paraId="77A49764" w14:textId="7F236D8D" w:rsidR="00DA7BBD" w:rsidRPr="00740915" w:rsidRDefault="00DA7BBD" w:rsidP="00DA7BBD">
      <w:pPr>
        <w:rPr>
          <w:rFonts w:cs="Arial"/>
          <w:b/>
        </w:rPr>
      </w:pPr>
      <w:r>
        <w:rPr>
          <w:rFonts w:cs="Arial"/>
          <w:b/>
        </w:rPr>
        <w:t>KOMMUNIKATION</w:t>
      </w:r>
    </w:p>
    <w:tbl>
      <w:tblPr>
        <w:tblStyle w:val="TableGrid"/>
        <w:tblW w:w="0" w:type="auto"/>
        <w:tblLook w:val="04A0" w:firstRow="1" w:lastRow="0" w:firstColumn="1" w:lastColumn="0" w:noHBand="0" w:noVBand="1"/>
      </w:tblPr>
      <w:tblGrid>
        <w:gridCol w:w="7650"/>
        <w:gridCol w:w="709"/>
        <w:gridCol w:w="703"/>
      </w:tblGrid>
      <w:tr w:rsidR="00DA7BBD" w:rsidRPr="00825C60" w14:paraId="5BCBC034" w14:textId="77777777" w:rsidTr="00AA07D1">
        <w:tc>
          <w:tcPr>
            <w:tcW w:w="7650" w:type="dxa"/>
          </w:tcPr>
          <w:p w14:paraId="0050D417" w14:textId="77777777" w:rsidR="00DA7BBD" w:rsidRPr="00DA7BBD" w:rsidRDefault="00DA7BBD" w:rsidP="00AA07D1">
            <w:pPr>
              <w:rPr>
                <w:rFonts w:cs="Arial"/>
                <w:b/>
                <w:lang w:val="sv-SE"/>
              </w:rPr>
            </w:pPr>
            <w:r w:rsidRPr="00740915">
              <w:rPr>
                <w:b/>
                <w:i/>
                <w:lang w:val="sv-SE"/>
              </w:rPr>
              <w:t xml:space="preserve">Studenten </w:t>
            </w:r>
            <w:r w:rsidRPr="00DA7BBD">
              <w:rPr>
                <w:b/>
                <w:i/>
                <w:lang w:val="sv-SE"/>
              </w:rPr>
              <w:t>har under</w:t>
            </w:r>
            <w:r w:rsidRPr="00740915">
              <w:rPr>
                <w:b/>
                <w:i/>
                <w:lang w:val="sv-SE"/>
              </w:rPr>
              <w:t xml:space="preserve"> </w:t>
            </w:r>
            <w:r w:rsidRPr="00740915">
              <w:rPr>
                <w:b/>
                <w:i/>
                <w:u w:val="single"/>
                <w:lang w:val="sv-SE"/>
              </w:rPr>
              <w:t>deltagande i arbetet på apoteket</w:t>
            </w:r>
            <w:r w:rsidRPr="00740915">
              <w:rPr>
                <w:b/>
                <w:i/>
                <w:lang w:val="sv-SE"/>
              </w:rPr>
              <w:t xml:space="preserve"> </w:t>
            </w:r>
            <w:r w:rsidRPr="00DA7BBD">
              <w:rPr>
                <w:b/>
                <w:i/>
                <w:lang w:val="sv-SE"/>
              </w:rPr>
              <w:t>uppnått målet att:</w:t>
            </w:r>
          </w:p>
        </w:tc>
        <w:tc>
          <w:tcPr>
            <w:tcW w:w="709" w:type="dxa"/>
          </w:tcPr>
          <w:p w14:paraId="37E5141A" w14:textId="77777777" w:rsidR="00DA7BBD" w:rsidRPr="00825C60" w:rsidRDefault="00DA7BBD" w:rsidP="00AA07D1">
            <w:pPr>
              <w:jc w:val="center"/>
              <w:rPr>
                <w:rFonts w:cs="Arial"/>
                <w:b/>
              </w:rPr>
            </w:pPr>
            <w:r w:rsidRPr="00825C60">
              <w:rPr>
                <w:rFonts w:cs="Arial"/>
                <w:b/>
              </w:rPr>
              <w:t>JA</w:t>
            </w:r>
          </w:p>
        </w:tc>
        <w:tc>
          <w:tcPr>
            <w:tcW w:w="703" w:type="dxa"/>
          </w:tcPr>
          <w:p w14:paraId="6A41078E" w14:textId="77777777" w:rsidR="00DA7BBD" w:rsidRPr="00825C60" w:rsidRDefault="00DA7BBD" w:rsidP="00AA07D1">
            <w:pPr>
              <w:jc w:val="center"/>
              <w:rPr>
                <w:rFonts w:cs="Arial"/>
                <w:b/>
              </w:rPr>
            </w:pPr>
            <w:r w:rsidRPr="00825C60">
              <w:rPr>
                <w:rFonts w:cs="Arial"/>
                <w:b/>
              </w:rPr>
              <w:t>NEJ</w:t>
            </w:r>
          </w:p>
        </w:tc>
      </w:tr>
      <w:tr w:rsidR="00DA7BBD" w:rsidRPr="00BE15F8" w14:paraId="55FA081A" w14:textId="77777777" w:rsidTr="00AA07D1">
        <w:tc>
          <w:tcPr>
            <w:tcW w:w="7650" w:type="dxa"/>
          </w:tcPr>
          <w:p w14:paraId="32998121" w14:textId="77777777" w:rsidR="00DA7BBD" w:rsidRPr="00DA7BBD" w:rsidRDefault="00DA7BBD" w:rsidP="00AA07D1">
            <w:pPr>
              <w:rPr>
                <w:lang w:val="sv-SE"/>
              </w:rPr>
            </w:pPr>
            <w:r w:rsidRPr="00740915">
              <w:rPr>
                <w:lang w:val="sv-SE"/>
              </w:rPr>
              <w:t xml:space="preserve">Ställa relevanta frågor för att ta reda på kundens behov </w:t>
            </w:r>
          </w:p>
        </w:tc>
        <w:tc>
          <w:tcPr>
            <w:tcW w:w="709" w:type="dxa"/>
          </w:tcPr>
          <w:p w14:paraId="45FB9A97" w14:textId="77777777" w:rsidR="00DA7BBD" w:rsidRPr="00DA7BBD" w:rsidRDefault="00DA7BBD" w:rsidP="00AA07D1">
            <w:pPr>
              <w:jc w:val="center"/>
              <w:rPr>
                <w:rFonts w:cs="Arial"/>
                <w:lang w:val="sv-SE"/>
              </w:rPr>
            </w:pPr>
          </w:p>
        </w:tc>
        <w:tc>
          <w:tcPr>
            <w:tcW w:w="703" w:type="dxa"/>
          </w:tcPr>
          <w:p w14:paraId="60667742" w14:textId="77777777" w:rsidR="00DA7BBD" w:rsidRPr="00DA7BBD" w:rsidRDefault="00DA7BBD" w:rsidP="00AA07D1">
            <w:pPr>
              <w:jc w:val="center"/>
              <w:rPr>
                <w:rFonts w:cs="Arial"/>
                <w:lang w:val="sv-SE"/>
              </w:rPr>
            </w:pPr>
          </w:p>
        </w:tc>
      </w:tr>
      <w:tr w:rsidR="00DA7BBD" w:rsidRPr="00BE15F8" w14:paraId="4753078C" w14:textId="77777777" w:rsidTr="00AA07D1">
        <w:tc>
          <w:tcPr>
            <w:tcW w:w="7650" w:type="dxa"/>
          </w:tcPr>
          <w:p w14:paraId="7415A136" w14:textId="77777777" w:rsidR="00DA7BBD" w:rsidRPr="00DA7BBD" w:rsidRDefault="00DA7BBD" w:rsidP="00AA07D1">
            <w:pPr>
              <w:rPr>
                <w:lang w:val="sv-SE"/>
              </w:rPr>
            </w:pPr>
            <w:r w:rsidRPr="00DA7BBD">
              <w:rPr>
                <w:lang w:val="sv-SE"/>
              </w:rPr>
              <w:t>Aktivt l</w:t>
            </w:r>
            <w:r w:rsidRPr="00740915">
              <w:rPr>
                <w:lang w:val="sv-SE"/>
              </w:rPr>
              <w:t xml:space="preserve">yssna på kunden och därigenom kunna ta reda på kundens behov </w:t>
            </w:r>
          </w:p>
        </w:tc>
        <w:tc>
          <w:tcPr>
            <w:tcW w:w="709" w:type="dxa"/>
          </w:tcPr>
          <w:p w14:paraId="7CD697AA" w14:textId="77777777" w:rsidR="00DA7BBD" w:rsidRPr="00DA7BBD" w:rsidRDefault="00DA7BBD" w:rsidP="00AA07D1">
            <w:pPr>
              <w:jc w:val="center"/>
              <w:rPr>
                <w:rFonts w:cs="Arial"/>
                <w:lang w:val="sv-SE"/>
              </w:rPr>
            </w:pPr>
          </w:p>
        </w:tc>
        <w:tc>
          <w:tcPr>
            <w:tcW w:w="703" w:type="dxa"/>
          </w:tcPr>
          <w:p w14:paraId="4F85491F" w14:textId="77777777" w:rsidR="00DA7BBD" w:rsidRPr="00DA7BBD" w:rsidRDefault="00DA7BBD" w:rsidP="00AA07D1">
            <w:pPr>
              <w:jc w:val="center"/>
              <w:rPr>
                <w:rFonts w:cs="Arial"/>
                <w:lang w:val="sv-SE"/>
              </w:rPr>
            </w:pPr>
          </w:p>
        </w:tc>
      </w:tr>
      <w:tr w:rsidR="00DA7BBD" w:rsidRPr="00BE15F8" w14:paraId="72E7D0E6" w14:textId="77777777" w:rsidTr="00AA07D1">
        <w:tc>
          <w:tcPr>
            <w:tcW w:w="7650" w:type="dxa"/>
          </w:tcPr>
          <w:p w14:paraId="5755652B" w14:textId="77777777" w:rsidR="00DA7BBD" w:rsidRPr="00DA7BBD" w:rsidRDefault="00DA7BBD" w:rsidP="00AA07D1">
            <w:pPr>
              <w:rPr>
                <w:lang w:val="sv-SE"/>
              </w:rPr>
            </w:pPr>
            <w:r w:rsidRPr="00740915">
              <w:rPr>
                <w:lang w:val="sv-SE"/>
              </w:rPr>
              <w:t>Möta individer på ett respektfullt och förtroendeingivande sätt</w:t>
            </w:r>
          </w:p>
        </w:tc>
        <w:tc>
          <w:tcPr>
            <w:tcW w:w="709" w:type="dxa"/>
          </w:tcPr>
          <w:p w14:paraId="0216FE43" w14:textId="77777777" w:rsidR="00DA7BBD" w:rsidRPr="00DA7BBD" w:rsidRDefault="00DA7BBD" w:rsidP="00AA07D1">
            <w:pPr>
              <w:jc w:val="center"/>
              <w:rPr>
                <w:rFonts w:cs="Arial"/>
                <w:lang w:val="sv-SE"/>
              </w:rPr>
            </w:pPr>
          </w:p>
        </w:tc>
        <w:tc>
          <w:tcPr>
            <w:tcW w:w="703" w:type="dxa"/>
          </w:tcPr>
          <w:p w14:paraId="4725096F" w14:textId="77777777" w:rsidR="00DA7BBD" w:rsidRPr="00DA7BBD" w:rsidRDefault="00DA7BBD" w:rsidP="00AA07D1">
            <w:pPr>
              <w:jc w:val="center"/>
              <w:rPr>
                <w:rFonts w:cs="Arial"/>
                <w:lang w:val="sv-SE"/>
              </w:rPr>
            </w:pPr>
          </w:p>
        </w:tc>
      </w:tr>
      <w:tr w:rsidR="00DA7BBD" w:rsidRPr="00BE15F8" w14:paraId="2B3C2B9E" w14:textId="77777777" w:rsidTr="00AA07D1">
        <w:tc>
          <w:tcPr>
            <w:tcW w:w="7650" w:type="dxa"/>
          </w:tcPr>
          <w:p w14:paraId="4245F5C6" w14:textId="77777777" w:rsidR="00DA7BBD" w:rsidRPr="00DA7BBD" w:rsidRDefault="00DA7BBD" w:rsidP="00AA07D1">
            <w:pPr>
              <w:rPr>
                <w:lang w:val="sv-SE"/>
              </w:rPr>
            </w:pPr>
            <w:r w:rsidRPr="00740915">
              <w:rPr>
                <w:lang w:val="sv-SE"/>
              </w:rPr>
              <w:t xml:space="preserve">Anpassa sin kommunikation till varje enskild individ utifrån dennes behov och önskemål </w:t>
            </w:r>
          </w:p>
        </w:tc>
        <w:tc>
          <w:tcPr>
            <w:tcW w:w="709" w:type="dxa"/>
          </w:tcPr>
          <w:p w14:paraId="10F28E44" w14:textId="77777777" w:rsidR="00DA7BBD" w:rsidRPr="00DA7BBD" w:rsidRDefault="00DA7BBD" w:rsidP="00AA07D1">
            <w:pPr>
              <w:jc w:val="center"/>
              <w:rPr>
                <w:rFonts w:cs="Arial"/>
                <w:lang w:val="sv-SE"/>
              </w:rPr>
            </w:pPr>
          </w:p>
        </w:tc>
        <w:tc>
          <w:tcPr>
            <w:tcW w:w="703" w:type="dxa"/>
          </w:tcPr>
          <w:p w14:paraId="4448784E" w14:textId="77777777" w:rsidR="00DA7BBD" w:rsidRPr="00DA7BBD" w:rsidRDefault="00DA7BBD" w:rsidP="00AA07D1">
            <w:pPr>
              <w:jc w:val="center"/>
              <w:rPr>
                <w:rFonts w:cs="Arial"/>
                <w:lang w:val="sv-SE"/>
              </w:rPr>
            </w:pPr>
          </w:p>
        </w:tc>
      </w:tr>
    </w:tbl>
    <w:p w14:paraId="3E6219BA" w14:textId="77777777" w:rsidR="00DA7BBD" w:rsidRPr="00A214DF" w:rsidRDefault="00DA7BBD" w:rsidP="00DA7BBD">
      <w:pPr>
        <w:rPr>
          <w:rFonts w:cs="Arial"/>
        </w:rPr>
      </w:pPr>
      <w:proofErr w:type="spellStart"/>
      <w:r w:rsidRPr="00825C60">
        <w:rPr>
          <w:rFonts w:cs="Arial"/>
          <w:b/>
        </w:rPr>
        <w:t>Kommentar</w:t>
      </w:r>
      <w:proofErr w:type="spellEnd"/>
      <w:r w:rsidRPr="00825C60">
        <w:rPr>
          <w:rFonts w:cs="Arial"/>
          <w:b/>
        </w:rPr>
        <w:t>:</w:t>
      </w:r>
    </w:p>
    <w:p w14:paraId="7718E0C1" w14:textId="4235574E" w:rsidR="00DA7BBD" w:rsidRDefault="00DA7BBD" w:rsidP="00DA7BBD">
      <w:pPr>
        <w:rPr>
          <w:rFonts w:cs="Arial"/>
          <w:b/>
        </w:rPr>
      </w:pPr>
    </w:p>
    <w:p w14:paraId="0FB38808" w14:textId="77777777" w:rsidR="00DA7BBD" w:rsidRPr="00825C60" w:rsidRDefault="00DA7BBD" w:rsidP="00DA7BBD">
      <w:pPr>
        <w:rPr>
          <w:rFonts w:cs="Arial"/>
          <w:b/>
        </w:rPr>
      </w:pPr>
    </w:p>
    <w:p w14:paraId="757650ED" w14:textId="77777777" w:rsidR="00DA7BBD" w:rsidRPr="00825C60" w:rsidRDefault="00DA7BBD" w:rsidP="00DA7BBD">
      <w:pPr>
        <w:rPr>
          <w:rFonts w:cs="Arial"/>
        </w:rPr>
      </w:pPr>
      <w:r>
        <w:rPr>
          <w:rFonts w:cs="Arial"/>
          <w:b/>
        </w:rPr>
        <w:t>FÖRFATTNINGAR</w:t>
      </w:r>
    </w:p>
    <w:tbl>
      <w:tblPr>
        <w:tblStyle w:val="TableGrid"/>
        <w:tblW w:w="0" w:type="auto"/>
        <w:tblLook w:val="04A0" w:firstRow="1" w:lastRow="0" w:firstColumn="1" w:lastColumn="0" w:noHBand="0" w:noVBand="1"/>
      </w:tblPr>
      <w:tblGrid>
        <w:gridCol w:w="7650"/>
        <w:gridCol w:w="709"/>
        <w:gridCol w:w="703"/>
      </w:tblGrid>
      <w:tr w:rsidR="00DA7BBD" w:rsidRPr="00825C60" w14:paraId="2E105567" w14:textId="77777777" w:rsidTr="00AA07D1">
        <w:tc>
          <w:tcPr>
            <w:tcW w:w="7650" w:type="dxa"/>
          </w:tcPr>
          <w:p w14:paraId="570B92E0" w14:textId="77777777" w:rsidR="00DA7BBD" w:rsidRPr="00DA7BBD" w:rsidRDefault="00DA7BBD" w:rsidP="00AA07D1">
            <w:pPr>
              <w:rPr>
                <w:rFonts w:cs="Arial"/>
                <w:b/>
                <w:lang w:val="sv-SE"/>
              </w:rPr>
            </w:pPr>
            <w:r w:rsidRPr="00740915">
              <w:rPr>
                <w:b/>
                <w:i/>
                <w:lang w:val="sv-SE"/>
              </w:rPr>
              <w:t xml:space="preserve">Studenten </w:t>
            </w:r>
            <w:r w:rsidRPr="00DA7BBD">
              <w:rPr>
                <w:b/>
                <w:i/>
                <w:lang w:val="sv-SE"/>
              </w:rPr>
              <w:t>har under</w:t>
            </w:r>
            <w:r w:rsidRPr="00740915">
              <w:rPr>
                <w:b/>
                <w:i/>
                <w:lang w:val="sv-SE"/>
              </w:rPr>
              <w:t xml:space="preserve"> </w:t>
            </w:r>
            <w:r w:rsidRPr="00740915">
              <w:rPr>
                <w:b/>
                <w:i/>
                <w:u w:val="single"/>
                <w:lang w:val="sv-SE"/>
              </w:rPr>
              <w:t>deltagande i arbetet på apoteket</w:t>
            </w:r>
            <w:r w:rsidRPr="00740915">
              <w:rPr>
                <w:b/>
                <w:i/>
                <w:lang w:val="sv-SE"/>
              </w:rPr>
              <w:t xml:space="preserve"> </w:t>
            </w:r>
            <w:r w:rsidRPr="00DA7BBD">
              <w:rPr>
                <w:b/>
                <w:i/>
                <w:lang w:val="sv-SE"/>
              </w:rPr>
              <w:t>uppnått målet att:</w:t>
            </w:r>
          </w:p>
        </w:tc>
        <w:tc>
          <w:tcPr>
            <w:tcW w:w="709" w:type="dxa"/>
          </w:tcPr>
          <w:p w14:paraId="720E8219" w14:textId="77777777" w:rsidR="00DA7BBD" w:rsidRPr="00825C60" w:rsidRDefault="00DA7BBD" w:rsidP="00AA07D1">
            <w:pPr>
              <w:jc w:val="center"/>
              <w:rPr>
                <w:rFonts w:cs="Arial"/>
                <w:b/>
              </w:rPr>
            </w:pPr>
            <w:r w:rsidRPr="00825C60">
              <w:rPr>
                <w:rFonts w:cs="Arial"/>
                <w:b/>
              </w:rPr>
              <w:t>JA</w:t>
            </w:r>
          </w:p>
        </w:tc>
        <w:tc>
          <w:tcPr>
            <w:tcW w:w="703" w:type="dxa"/>
          </w:tcPr>
          <w:p w14:paraId="31A1FA69" w14:textId="77777777" w:rsidR="00DA7BBD" w:rsidRPr="00825C60" w:rsidRDefault="00DA7BBD" w:rsidP="00AA07D1">
            <w:pPr>
              <w:jc w:val="center"/>
              <w:rPr>
                <w:rFonts w:cs="Arial"/>
                <w:b/>
              </w:rPr>
            </w:pPr>
            <w:r w:rsidRPr="00825C60">
              <w:rPr>
                <w:rFonts w:cs="Arial"/>
                <w:b/>
              </w:rPr>
              <w:t>NEJ</w:t>
            </w:r>
          </w:p>
        </w:tc>
      </w:tr>
      <w:tr w:rsidR="00DA7BBD" w:rsidRPr="00BE15F8" w14:paraId="073EF3ED" w14:textId="77777777" w:rsidTr="00AA07D1">
        <w:tc>
          <w:tcPr>
            <w:tcW w:w="7650" w:type="dxa"/>
          </w:tcPr>
          <w:p w14:paraId="43A9204B" w14:textId="77777777" w:rsidR="00DA7BBD" w:rsidRPr="00DA7BBD" w:rsidRDefault="00DA7BBD" w:rsidP="00AA07D1">
            <w:pPr>
              <w:rPr>
                <w:lang w:val="sv-SE"/>
              </w:rPr>
            </w:pPr>
            <w:r w:rsidRPr="00740915">
              <w:rPr>
                <w:lang w:val="sv-SE"/>
              </w:rPr>
              <w:t xml:space="preserve">Kunna hantera och arbeta </w:t>
            </w:r>
            <w:r w:rsidRPr="00DA7BBD">
              <w:rPr>
                <w:lang w:val="sv-SE"/>
              </w:rPr>
              <w:t>med hänsyn till sekretess och</w:t>
            </w:r>
            <w:r w:rsidRPr="00740915">
              <w:rPr>
                <w:lang w:val="sv-SE"/>
              </w:rPr>
              <w:t xml:space="preserve"> </w:t>
            </w:r>
            <w:r w:rsidRPr="00DA7BBD">
              <w:rPr>
                <w:lang w:val="sv-SE"/>
              </w:rPr>
              <w:t>tystnadsplikt</w:t>
            </w:r>
          </w:p>
        </w:tc>
        <w:tc>
          <w:tcPr>
            <w:tcW w:w="709" w:type="dxa"/>
          </w:tcPr>
          <w:p w14:paraId="4A48A8D9" w14:textId="77777777" w:rsidR="00DA7BBD" w:rsidRPr="00DA7BBD" w:rsidRDefault="00DA7BBD" w:rsidP="00AA07D1">
            <w:pPr>
              <w:jc w:val="center"/>
              <w:rPr>
                <w:rFonts w:cs="Arial"/>
                <w:lang w:val="sv-SE"/>
              </w:rPr>
            </w:pPr>
          </w:p>
        </w:tc>
        <w:tc>
          <w:tcPr>
            <w:tcW w:w="703" w:type="dxa"/>
          </w:tcPr>
          <w:p w14:paraId="6082713C" w14:textId="77777777" w:rsidR="00DA7BBD" w:rsidRPr="00DA7BBD" w:rsidRDefault="00DA7BBD" w:rsidP="00AA07D1">
            <w:pPr>
              <w:jc w:val="center"/>
              <w:rPr>
                <w:rFonts w:cs="Arial"/>
                <w:lang w:val="sv-SE"/>
              </w:rPr>
            </w:pPr>
          </w:p>
        </w:tc>
      </w:tr>
      <w:tr w:rsidR="00DA7BBD" w:rsidRPr="00BE15F8" w14:paraId="4EB62C0C" w14:textId="77777777" w:rsidTr="00AA07D1">
        <w:tc>
          <w:tcPr>
            <w:tcW w:w="7650" w:type="dxa"/>
          </w:tcPr>
          <w:p w14:paraId="15207882" w14:textId="77777777" w:rsidR="00DA7BBD" w:rsidRPr="00DA7BBD" w:rsidRDefault="00DA7BBD" w:rsidP="00AA07D1">
            <w:pPr>
              <w:rPr>
                <w:lang w:val="sv-SE"/>
              </w:rPr>
            </w:pPr>
            <w:r w:rsidRPr="00740915">
              <w:rPr>
                <w:lang w:val="sv-SE"/>
              </w:rPr>
              <w:t>Arbeta utifrån de regelverk som reglerar hur receptfria läkemedel och andra produkter ska hanteras avseende rådgivning och förvaring på apotek</w:t>
            </w:r>
          </w:p>
        </w:tc>
        <w:tc>
          <w:tcPr>
            <w:tcW w:w="709" w:type="dxa"/>
          </w:tcPr>
          <w:p w14:paraId="19BBC98D" w14:textId="77777777" w:rsidR="00DA7BBD" w:rsidRPr="00DA7BBD" w:rsidRDefault="00DA7BBD" w:rsidP="00AA07D1">
            <w:pPr>
              <w:jc w:val="center"/>
              <w:rPr>
                <w:rFonts w:cs="Arial"/>
                <w:lang w:val="sv-SE"/>
              </w:rPr>
            </w:pPr>
          </w:p>
        </w:tc>
        <w:tc>
          <w:tcPr>
            <w:tcW w:w="703" w:type="dxa"/>
          </w:tcPr>
          <w:p w14:paraId="542FF426" w14:textId="77777777" w:rsidR="00DA7BBD" w:rsidRPr="00DA7BBD" w:rsidRDefault="00DA7BBD" w:rsidP="00AA07D1">
            <w:pPr>
              <w:jc w:val="center"/>
              <w:rPr>
                <w:rFonts w:cs="Arial"/>
                <w:lang w:val="sv-SE"/>
              </w:rPr>
            </w:pPr>
          </w:p>
        </w:tc>
      </w:tr>
      <w:tr w:rsidR="00DA7BBD" w:rsidRPr="00BE15F8" w14:paraId="313435B2" w14:textId="77777777" w:rsidTr="00AA07D1">
        <w:tc>
          <w:tcPr>
            <w:tcW w:w="7650" w:type="dxa"/>
          </w:tcPr>
          <w:p w14:paraId="3DC4A4D2" w14:textId="77777777" w:rsidR="00DA7BBD" w:rsidRPr="00DA7BBD" w:rsidRDefault="00DA7BBD" w:rsidP="00AA07D1">
            <w:pPr>
              <w:rPr>
                <w:rFonts w:cstheme="minorHAnsi"/>
                <w:color w:val="050505"/>
                <w:shd w:val="clear" w:color="auto" w:fill="FFFFFF"/>
                <w:lang w:val="sv-SE"/>
              </w:rPr>
            </w:pPr>
            <w:r w:rsidRPr="00A214DF">
              <w:rPr>
                <w:lang w:val="sv-SE"/>
              </w:rPr>
              <w:t>Vilka regler som gäller för försäljning av receptfria läkemedel på och utanför apotek</w:t>
            </w:r>
          </w:p>
        </w:tc>
        <w:tc>
          <w:tcPr>
            <w:tcW w:w="709" w:type="dxa"/>
          </w:tcPr>
          <w:p w14:paraId="3BF3EBAC" w14:textId="77777777" w:rsidR="00DA7BBD" w:rsidRPr="00DA7BBD" w:rsidRDefault="00DA7BBD" w:rsidP="00AA07D1">
            <w:pPr>
              <w:jc w:val="center"/>
              <w:rPr>
                <w:rFonts w:cs="Arial"/>
                <w:lang w:val="sv-SE"/>
              </w:rPr>
            </w:pPr>
          </w:p>
        </w:tc>
        <w:tc>
          <w:tcPr>
            <w:tcW w:w="703" w:type="dxa"/>
          </w:tcPr>
          <w:p w14:paraId="17A50818" w14:textId="77777777" w:rsidR="00DA7BBD" w:rsidRPr="00DA7BBD" w:rsidRDefault="00DA7BBD" w:rsidP="00AA07D1">
            <w:pPr>
              <w:jc w:val="center"/>
              <w:rPr>
                <w:rFonts w:cs="Arial"/>
                <w:lang w:val="sv-SE"/>
              </w:rPr>
            </w:pPr>
          </w:p>
        </w:tc>
      </w:tr>
      <w:tr w:rsidR="0064212B" w:rsidRPr="00BE15F8" w14:paraId="707F1982" w14:textId="77777777" w:rsidTr="00AA07D1">
        <w:tc>
          <w:tcPr>
            <w:tcW w:w="7650" w:type="dxa"/>
          </w:tcPr>
          <w:p w14:paraId="60B92D99" w14:textId="59E5E12E" w:rsidR="0064212B" w:rsidRPr="00A214DF" w:rsidRDefault="0064212B" w:rsidP="0064212B">
            <w:pPr>
              <w:rPr>
                <w:lang w:val="sv-SE"/>
              </w:rPr>
            </w:pPr>
            <w:r w:rsidRPr="0064212B">
              <w:rPr>
                <w:lang w:val="sv-SE"/>
              </w:rPr>
              <w:t>Kunna ta emot och hantera läkemedelsavfall som lämnas av allmänheten till apoteket</w:t>
            </w:r>
          </w:p>
        </w:tc>
        <w:tc>
          <w:tcPr>
            <w:tcW w:w="709" w:type="dxa"/>
          </w:tcPr>
          <w:p w14:paraId="3B173A92" w14:textId="77777777" w:rsidR="0064212B" w:rsidRPr="00DA7BBD" w:rsidRDefault="0064212B" w:rsidP="0064212B">
            <w:pPr>
              <w:jc w:val="center"/>
              <w:rPr>
                <w:rFonts w:cs="Arial"/>
                <w:lang w:val="sv-SE"/>
              </w:rPr>
            </w:pPr>
          </w:p>
        </w:tc>
        <w:tc>
          <w:tcPr>
            <w:tcW w:w="703" w:type="dxa"/>
          </w:tcPr>
          <w:p w14:paraId="052ED3C7" w14:textId="77777777" w:rsidR="0064212B" w:rsidRPr="00DA7BBD" w:rsidRDefault="0064212B" w:rsidP="0064212B">
            <w:pPr>
              <w:jc w:val="center"/>
              <w:rPr>
                <w:rFonts w:cs="Arial"/>
                <w:lang w:val="sv-SE"/>
              </w:rPr>
            </w:pPr>
          </w:p>
        </w:tc>
      </w:tr>
      <w:tr w:rsidR="0064212B" w:rsidRPr="00BE15F8" w14:paraId="3E692A7F" w14:textId="77777777" w:rsidTr="00AA07D1">
        <w:tc>
          <w:tcPr>
            <w:tcW w:w="7650" w:type="dxa"/>
          </w:tcPr>
          <w:p w14:paraId="01D2F51E" w14:textId="63900D32" w:rsidR="0064212B" w:rsidRPr="0064212B" w:rsidRDefault="0064212B" w:rsidP="0064212B">
            <w:pPr>
              <w:rPr>
                <w:lang w:val="sv-SE"/>
              </w:rPr>
            </w:pPr>
            <w:r w:rsidRPr="0064212B">
              <w:rPr>
                <w:lang w:val="sv-SE"/>
              </w:rPr>
              <w:t>Kunna ta emot och hantera reklamationer av läkemedel på apoteket</w:t>
            </w:r>
          </w:p>
        </w:tc>
        <w:tc>
          <w:tcPr>
            <w:tcW w:w="709" w:type="dxa"/>
          </w:tcPr>
          <w:p w14:paraId="1512424A" w14:textId="77777777" w:rsidR="0064212B" w:rsidRPr="00DA7BBD" w:rsidRDefault="0064212B" w:rsidP="0064212B">
            <w:pPr>
              <w:jc w:val="center"/>
              <w:rPr>
                <w:rFonts w:cs="Arial"/>
                <w:lang w:val="sv-SE"/>
              </w:rPr>
            </w:pPr>
          </w:p>
        </w:tc>
        <w:tc>
          <w:tcPr>
            <w:tcW w:w="703" w:type="dxa"/>
          </w:tcPr>
          <w:p w14:paraId="7885C1CF" w14:textId="77777777" w:rsidR="0064212B" w:rsidRPr="00DA7BBD" w:rsidRDefault="0064212B" w:rsidP="0064212B">
            <w:pPr>
              <w:jc w:val="center"/>
              <w:rPr>
                <w:rFonts w:cs="Arial"/>
                <w:lang w:val="sv-SE"/>
              </w:rPr>
            </w:pPr>
          </w:p>
        </w:tc>
      </w:tr>
      <w:tr w:rsidR="0064212B" w:rsidRPr="00BE15F8" w14:paraId="6445AE08" w14:textId="77777777" w:rsidTr="00AA07D1">
        <w:tc>
          <w:tcPr>
            <w:tcW w:w="7650" w:type="dxa"/>
          </w:tcPr>
          <w:p w14:paraId="74BB839F" w14:textId="603245E4" w:rsidR="0064212B" w:rsidRPr="0064212B" w:rsidRDefault="0064212B" w:rsidP="0064212B">
            <w:pPr>
              <w:rPr>
                <w:lang w:val="sv-SE"/>
              </w:rPr>
            </w:pPr>
            <w:r w:rsidRPr="0064212B">
              <w:rPr>
                <w:lang w:val="sv-SE"/>
              </w:rPr>
              <w:t>Kunna hantera återköp av läkemedel på ett korrekt sätt</w:t>
            </w:r>
          </w:p>
        </w:tc>
        <w:tc>
          <w:tcPr>
            <w:tcW w:w="709" w:type="dxa"/>
          </w:tcPr>
          <w:p w14:paraId="58B567E4" w14:textId="77777777" w:rsidR="0064212B" w:rsidRPr="00DA7BBD" w:rsidRDefault="0064212B" w:rsidP="0064212B">
            <w:pPr>
              <w:jc w:val="center"/>
              <w:rPr>
                <w:rFonts w:cs="Arial"/>
                <w:lang w:val="sv-SE"/>
              </w:rPr>
            </w:pPr>
          </w:p>
        </w:tc>
        <w:tc>
          <w:tcPr>
            <w:tcW w:w="703" w:type="dxa"/>
          </w:tcPr>
          <w:p w14:paraId="425F7CDB" w14:textId="77777777" w:rsidR="0064212B" w:rsidRPr="00DA7BBD" w:rsidRDefault="0064212B" w:rsidP="0064212B">
            <w:pPr>
              <w:jc w:val="center"/>
              <w:rPr>
                <w:rFonts w:cs="Arial"/>
                <w:lang w:val="sv-SE"/>
              </w:rPr>
            </w:pPr>
          </w:p>
        </w:tc>
      </w:tr>
    </w:tbl>
    <w:p w14:paraId="3AFCB140" w14:textId="77777777" w:rsidR="00DA7BBD" w:rsidRPr="00825C60" w:rsidRDefault="00DA7BBD" w:rsidP="00DA7BBD">
      <w:pPr>
        <w:rPr>
          <w:rFonts w:cs="Arial"/>
        </w:rPr>
      </w:pPr>
      <w:proofErr w:type="spellStart"/>
      <w:r w:rsidRPr="00825C60">
        <w:rPr>
          <w:rFonts w:cs="Arial"/>
          <w:b/>
        </w:rPr>
        <w:t>Kommentar</w:t>
      </w:r>
      <w:proofErr w:type="spellEnd"/>
      <w:r w:rsidRPr="00825C60">
        <w:rPr>
          <w:rFonts w:cs="Arial"/>
          <w:b/>
        </w:rPr>
        <w:t>:</w:t>
      </w:r>
    </w:p>
    <w:p w14:paraId="0B28B7F3" w14:textId="77777777" w:rsidR="00DA7BBD" w:rsidRDefault="00DA7BBD" w:rsidP="00DA7BBD"/>
    <w:p w14:paraId="342594A2" w14:textId="77777777" w:rsidR="00DA7BBD" w:rsidRPr="00825C60" w:rsidRDefault="00DA7BBD" w:rsidP="00DA7BBD"/>
    <w:p w14:paraId="20C3DCE6" w14:textId="77777777" w:rsidR="00DA7BBD" w:rsidRPr="00825C60" w:rsidRDefault="00DA7BBD" w:rsidP="00DA7BBD">
      <w:pPr>
        <w:rPr>
          <w:rFonts w:cs="Arial"/>
          <w:b/>
        </w:rPr>
      </w:pPr>
      <w:r>
        <w:rPr>
          <w:rFonts w:cs="Arial"/>
          <w:b/>
        </w:rPr>
        <w:t>ETIK</w:t>
      </w:r>
    </w:p>
    <w:tbl>
      <w:tblPr>
        <w:tblStyle w:val="TableGrid"/>
        <w:tblW w:w="0" w:type="auto"/>
        <w:tblLook w:val="04A0" w:firstRow="1" w:lastRow="0" w:firstColumn="1" w:lastColumn="0" w:noHBand="0" w:noVBand="1"/>
      </w:tblPr>
      <w:tblGrid>
        <w:gridCol w:w="7650"/>
        <w:gridCol w:w="709"/>
        <w:gridCol w:w="703"/>
      </w:tblGrid>
      <w:tr w:rsidR="00DA7BBD" w:rsidRPr="00825C60" w14:paraId="068DBBD4" w14:textId="77777777" w:rsidTr="00AA07D1">
        <w:tc>
          <w:tcPr>
            <w:tcW w:w="7650" w:type="dxa"/>
          </w:tcPr>
          <w:p w14:paraId="14FE396D" w14:textId="77777777" w:rsidR="00DA7BBD" w:rsidRPr="00DA7BBD" w:rsidRDefault="00DA7BBD" w:rsidP="00AA07D1">
            <w:pPr>
              <w:rPr>
                <w:rFonts w:cs="Arial"/>
                <w:b/>
                <w:lang w:val="sv-SE"/>
              </w:rPr>
            </w:pPr>
            <w:r w:rsidRPr="00740915">
              <w:rPr>
                <w:b/>
                <w:i/>
                <w:lang w:val="sv-SE"/>
              </w:rPr>
              <w:t xml:space="preserve">Studenten </w:t>
            </w:r>
            <w:r w:rsidRPr="00DA7BBD">
              <w:rPr>
                <w:b/>
                <w:i/>
                <w:lang w:val="sv-SE"/>
              </w:rPr>
              <w:t>har under</w:t>
            </w:r>
            <w:r w:rsidRPr="00740915">
              <w:rPr>
                <w:b/>
                <w:i/>
                <w:lang w:val="sv-SE"/>
              </w:rPr>
              <w:t xml:space="preserve"> </w:t>
            </w:r>
            <w:r w:rsidRPr="00740915">
              <w:rPr>
                <w:b/>
                <w:i/>
                <w:u w:val="single"/>
                <w:lang w:val="sv-SE"/>
              </w:rPr>
              <w:t>deltagande i arbetet på apoteket</w:t>
            </w:r>
            <w:r w:rsidRPr="00740915">
              <w:rPr>
                <w:b/>
                <w:i/>
                <w:lang w:val="sv-SE"/>
              </w:rPr>
              <w:t xml:space="preserve"> </w:t>
            </w:r>
            <w:r w:rsidRPr="00DA7BBD">
              <w:rPr>
                <w:b/>
                <w:i/>
                <w:lang w:val="sv-SE"/>
              </w:rPr>
              <w:t>uppnått målet att:</w:t>
            </w:r>
          </w:p>
        </w:tc>
        <w:tc>
          <w:tcPr>
            <w:tcW w:w="709" w:type="dxa"/>
          </w:tcPr>
          <w:p w14:paraId="77EDC437" w14:textId="77777777" w:rsidR="00DA7BBD" w:rsidRPr="00825C60" w:rsidRDefault="00DA7BBD" w:rsidP="00AA07D1">
            <w:pPr>
              <w:jc w:val="center"/>
              <w:rPr>
                <w:rFonts w:cs="Arial"/>
                <w:b/>
              </w:rPr>
            </w:pPr>
            <w:r w:rsidRPr="00825C60">
              <w:rPr>
                <w:rFonts w:cs="Arial"/>
                <w:b/>
              </w:rPr>
              <w:t>JA</w:t>
            </w:r>
          </w:p>
        </w:tc>
        <w:tc>
          <w:tcPr>
            <w:tcW w:w="703" w:type="dxa"/>
          </w:tcPr>
          <w:p w14:paraId="778D65F7" w14:textId="77777777" w:rsidR="00DA7BBD" w:rsidRPr="00825C60" w:rsidRDefault="00DA7BBD" w:rsidP="00AA07D1">
            <w:pPr>
              <w:jc w:val="center"/>
              <w:rPr>
                <w:rFonts w:cs="Arial"/>
                <w:b/>
              </w:rPr>
            </w:pPr>
            <w:r w:rsidRPr="00825C60">
              <w:rPr>
                <w:rFonts w:cs="Arial"/>
                <w:b/>
              </w:rPr>
              <w:t>NEJ</w:t>
            </w:r>
          </w:p>
        </w:tc>
      </w:tr>
      <w:tr w:rsidR="00DA7BBD" w:rsidRPr="00BE15F8" w14:paraId="604AE4F8" w14:textId="77777777" w:rsidTr="00AA07D1">
        <w:tc>
          <w:tcPr>
            <w:tcW w:w="7650" w:type="dxa"/>
          </w:tcPr>
          <w:p w14:paraId="066B7AAD" w14:textId="77777777" w:rsidR="00DA7BBD" w:rsidRPr="00DA7BBD" w:rsidRDefault="00DA7BBD" w:rsidP="00AA07D1">
            <w:pPr>
              <w:rPr>
                <w:lang w:val="sv-SE"/>
              </w:rPr>
            </w:pPr>
            <w:r w:rsidRPr="00A214DF">
              <w:rPr>
                <w:lang w:val="sv-SE"/>
              </w:rPr>
              <w:t>Hantera och fatta beslut kring etiska dilemman och som kan uppstå i egenvården genom att ta hänsyn till de etiska riktlinjer som finns för farmaceuter (att göra gott, att inte skada, lika fall ska behandlas lika och individens rätt till självbestämmande).</w:t>
            </w:r>
          </w:p>
        </w:tc>
        <w:tc>
          <w:tcPr>
            <w:tcW w:w="709" w:type="dxa"/>
          </w:tcPr>
          <w:p w14:paraId="644DFD56" w14:textId="77777777" w:rsidR="00DA7BBD" w:rsidRPr="00DA7BBD" w:rsidRDefault="00DA7BBD" w:rsidP="00AA07D1">
            <w:pPr>
              <w:jc w:val="center"/>
              <w:rPr>
                <w:rFonts w:cs="Arial"/>
                <w:lang w:val="sv-SE"/>
              </w:rPr>
            </w:pPr>
          </w:p>
        </w:tc>
        <w:tc>
          <w:tcPr>
            <w:tcW w:w="703" w:type="dxa"/>
          </w:tcPr>
          <w:p w14:paraId="1EFCB8D1" w14:textId="77777777" w:rsidR="00DA7BBD" w:rsidRPr="00DA7BBD" w:rsidRDefault="00DA7BBD" w:rsidP="00AA07D1">
            <w:pPr>
              <w:jc w:val="center"/>
              <w:rPr>
                <w:rFonts w:cs="Arial"/>
                <w:lang w:val="sv-SE"/>
              </w:rPr>
            </w:pPr>
          </w:p>
        </w:tc>
      </w:tr>
    </w:tbl>
    <w:p w14:paraId="343EDD07" w14:textId="77777777" w:rsidR="00DA7BBD" w:rsidRPr="00DA7BBD" w:rsidRDefault="00DA7BBD" w:rsidP="00DA7BBD">
      <w:pPr>
        <w:rPr>
          <w:rFonts w:cs="Arial"/>
          <w:lang w:val="sv-SE"/>
        </w:rPr>
      </w:pPr>
      <w:r w:rsidRPr="00DA7BBD">
        <w:rPr>
          <w:rFonts w:cs="Arial"/>
          <w:b/>
          <w:lang w:val="sv-SE"/>
        </w:rPr>
        <w:t>Kommentar:</w:t>
      </w:r>
    </w:p>
    <w:p w14:paraId="6AB234B3" w14:textId="77777777" w:rsidR="00DA7BBD" w:rsidRPr="00DA7BBD" w:rsidRDefault="00DA7BBD" w:rsidP="00DA7BBD">
      <w:pPr>
        <w:rPr>
          <w:rFonts w:cs="Arial"/>
          <w:b/>
          <w:lang w:val="sv-SE"/>
        </w:rPr>
      </w:pPr>
    </w:p>
    <w:p w14:paraId="519CAB17" w14:textId="77777777" w:rsidR="00DA7BBD" w:rsidRPr="00DA7BBD" w:rsidRDefault="00DA7BBD" w:rsidP="00DA7BBD">
      <w:pPr>
        <w:rPr>
          <w:rFonts w:cs="Arial"/>
          <w:b/>
          <w:lang w:val="sv-SE"/>
        </w:rPr>
      </w:pPr>
    </w:p>
    <w:p w14:paraId="025C790F" w14:textId="77777777" w:rsidR="00DA7BBD" w:rsidRPr="00DA7BBD" w:rsidRDefault="00DA7BBD" w:rsidP="00DA7BBD">
      <w:pPr>
        <w:rPr>
          <w:rFonts w:cs="Arial"/>
          <w:b/>
          <w:lang w:val="sv-SE"/>
        </w:rPr>
      </w:pPr>
      <w:r w:rsidRPr="00DA7BBD">
        <w:rPr>
          <w:rFonts w:cs="Arial"/>
          <w:b/>
          <w:lang w:val="sv-SE"/>
        </w:rPr>
        <w:t>Hälso- och sjukvården i Sverige</w:t>
      </w:r>
    </w:p>
    <w:tbl>
      <w:tblPr>
        <w:tblStyle w:val="TableGrid"/>
        <w:tblW w:w="0" w:type="auto"/>
        <w:tblLook w:val="04A0" w:firstRow="1" w:lastRow="0" w:firstColumn="1" w:lastColumn="0" w:noHBand="0" w:noVBand="1"/>
      </w:tblPr>
      <w:tblGrid>
        <w:gridCol w:w="7650"/>
        <w:gridCol w:w="709"/>
        <w:gridCol w:w="703"/>
      </w:tblGrid>
      <w:tr w:rsidR="00DA7BBD" w:rsidRPr="00825C60" w14:paraId="39D70C14" w14:textId="77777777" w:rsidTr="00AA07D1">
        <w:tc>
          <w:tcPr>
            <w:tcW w:w="7650" w:type="dxa"/>
          </w:tcPr>
          <w:p w14:paraId="309CF6E9" w14:textId="77777777" w:rsidR="00DA7BBD" w:rsidRPr="00DA7BBD" w:rsidRDefault="00DA7BBD" w:rsidP="00AA07D1">
            <w:pPr>
              <w:rPr>
                <w:rFonts w:cs="Arial"/>
                <w:b/>
                <w:lang w:val="sv-SE"/>
              </w:rPr>
            </w:pPr>
            <w:r w:rsidRPr="00740915">
              <w:rPr>
                <w:b/>
                <w:i/>
                <w:lang w:val="sv-SE"/>
              </w:rPr>
              <w:t xml:space="preserve">Studenten </w:t>
            </w:r>
            <w:r w:rsidRPr="00DA7BBD">
              <w:rPr>
                <w:b/>
                <w:i/>
                <w:lang w:val="sv-SE"/>
              </w:rPr>
              <w:t>har under</w:t>
            </w:r>
            <w:r w:rsidRPr="00740915">
              <w:rPr>
                <w:b/>
                <w:i/>
                <w:lang w:val="sv-SE"/>
              </w:rPr>
              <w:t xml:space="preserve"> </w:t>
            </w:r>
            <w:r w:rsidRPr="00740915">
              <w:rPr>
                <w:b/>
                <w:i/>
                <w:u w:val="single"/>
                <w:lang w:val="sv-SE"/>
              </w:rPr>
              <w:t>deltagande i arbetet på apoteket</w:t>
            </w:r>
            <w:r w:rsidRPr="00740915">
              <w:rPr>
                <w:b/>
                <w:i/>
                <w:lang w:val="sv-SE"/>
              </w:rPr>
              <w:t xml:space="preserve"> </w:t>
            </w:r>
            <w:r w:rsidRPr="00DA7BBD">
              <w:rPr>
                <w:b/>
                <w:i/>
                <w:lang w:val="sv-SE"/>
              </w:rPr>
              <w:t>uppnått målet att:</w:t>
            </w:r>
          </w:p>
        </w:tc>
        <w:tc>
          <w:tcPr>
            <w:tcW w:w="709" w:type="dxa"/>
          </w:tcPr>
          <w:p w14:paraId="10B926E9" w14:textId="77777777" w:rsidR="00DA7BBD" w:rsidRPr="00825C60" w:rsidRDefault="00DA7BBD" w:rsidP="00AA07D1">
            <w:pPr>
              <w:jc w:val="center"/>
              <w:rPr>
                <w:rFonts w:cs="Arial"/>
                <w:b/>
              </w:rPr>
            </w:pPr>
            <w:r w:rsidRPr="00825C60">
              <w:rPr>
                <w:rFonts w:cs="Arial"/>
                <w:b/>
              </w:rPr>
              <w:t>JA</w:t>
            </w:r>
          </w:p>
        </w:tc>
        <w:tc>
          <w:tcPr>
            <w:tcW w:w="703" w:type="dxa"/>
          </w:tcPr>
          <w:p w14:paraId="2A167018" w14:textId="77777777" w:rsidR="00DA7BBD" w:rsidRPr="00825C60" w:rsidRDefault="00DA7BBD" w:rsidP="00AA07D1">
            <w:pPr>
              <w:jc w:val="center"/>
              <w:rPr>
                <w:rFonts w:cs="Arial"/>
                <w:b/>
              </w:rPr>
            </w:pPr>
            <w:r w:rsidRPr="00825C60">
              <w:rPr>
                <w:rFonts w:cs="Arial"/>
                <w:b/>
              </w:rPr>
              <w:t>NEJ</w:t>
            </w:r>
          </w:p>
        </w:tc>
      </w:tr>
      <w:tr w:rsidR="00DA7BBD" w:rsidRPr="00BE15F8" w14:paraId="24C2ABBF" w14:textId="77777777" w:rsidTr="00AA07D1">
        <w:tc>
          <w:tcPr>
            <w:tcW w:w="7650" w:type="dxa"/>
          </w:tcPr>
          <w:p w14:paraId="09F7406C" w14:textId="77777777" w:rsidR="00DA7BBD" w:rsidRPr="00DA7BBD" w:rsidRDefault="00DA7BBD" w:rsidP="00AA07D1">
            <w:pPr>
              <w:rPr>
                <w:lang w:val="sv-SE"/>
              </w:rPr>
            </w:pPr>
            <w:r w:rsidRPr="00A214DF">
              <w:rPr>
                <w:lang w:val="sv-SE"/>
              </w:rPr>
              <w:t>Hänvisa kunder som kommer till apoteket men som är i behov av sjukvård till rätt instans inom sjukvården (1177, primärvård, specialistvård, akutsjukvård)</w:t>
            </w:r>
          </w:p>
        </w:tc>
        <w:tc>
          <w:tcPr>
            <w:tcW w:w="709" w:type="dxa"/>
          </w:tcPr>
          <w:p w14:paraId="6D6F2AF3" w14:textId="77777777" w:rsidR="00DA7BBD" w:rsidRPr="00DA7BBD" w:rsidRDefault="00DA7BBD" w:rsidP="00AA07D1">
            <w:pPr>
              <w:jc w:val="center"/>
              <w:rPr>
                <w:rFonts w:cs="Arial"/>
                <w:lang w:val="sv-SE"/>
              </w:rPr>
            </w:pPr>
          </w:p>
        </w:tc>
        <w:tc>
          <w:tcPr>
            <w:tcW w:w="703" w:type="dxa"/>
          </w:tcPr>
          <w:p w14:paraId="5CCFA390" w14:textId="77777777" w:rsidR="00DA7BBD" w:rsidRPr="00DA7BBD" w:rsidRDefault="00DA7BBD" w:rsidP="00AA07D1">
            <w:pPr>
              <w:jc w:val="center"/>
              <w:rPr>
                <w:rFonts w:cs="Arial"/>
                <w:lang w:val="sv-SE"/>
              </w:rPr>
            </w:pPr>
          </w:p>
        </w:tc>
      </w:tr>
    </w:tbl>
    <w:p w14:paraId="5B438F75" w14:textId="77777777" w:rsidR="00DA7BBD" w:rsidRPr="00DA7BBD" w:rsidRDefault="00DA7BBD" w:rsidP="00DA7BBD">
      <w:pPr>
        <w:rPr>
          <w:rFonts w:cs="Arial"/>
          <w:lang w:val="sv-SE"/>
        </w:rPr>
      </w:pPr>
      <w:r w:rsidRPr="00DA7BBD">
        <w:rPr>
          <w:rFonts w:cs="Arial"/>
          <w:b/>
          <w:lang w:val="sv-SE"/>
        </w:rPr>
        <w:lastRenderedPageBreak/>
        <w:t>Kommentar:</w:t>
      </w:r>
    </w:p>
    <w:p w14:paraId="49E369DF" w14:textId="77777777" w:rsidR="00DA7BBD" w:rsidRPr="00DA7BBD" w:rsidRDefault="00DA7BBD" w:rsidP="00DA7BBD">
      <w:pPr>
        <w:pStyle w:val="Heading2"/>
        <w:rPr>
          <w:rFonts w:asciiTheme="minorHAnsi" w:hAnsiTheme="minorHAnsi"/>
          <w:color w:val="auto"/>
          <w:lang w:val="sv-SE"/>
        </w:rPr>
      </w:pPr>
    </w:p>
    <w:p w14:paraId="61807DE0" w14:textId="5D8B776A" w:rsidR="00DA7BBD" w:rsidRPr="0016508A" w:rsidRDefault="00DA7BBD" w:rsidP="0016508A">
      <w:pPr>
        <w:rPr>
          <w:b/>
          <w:lang w:val="sv-SE"/>
        </w:rPr>
      </w:pPr>
      <w:r w:rsidRPr="0016508A">
        <w:rPr>
          <w:b/>
          <w:lang w:val="sv-SE"/>
        </w:rPr>
        <w:t>ÖVRIGT</w:t>
      </w:r>
    </w:p>
    <w:p w14:paraId="1969E6A6" w14:textId="77777777" w:rsidR="00DA7BBD" w:rsidRPr="00DA7BBD" w:rsidRDefault="00DA7BBD" w:rsidP="00DA7BBD">
      <w:pPr>
        <w:rPr>
          <w:rFonts w:cs="Arial"/>
          <w:lang w:val="sv-SE"/>
        </w:rPr>
      </w:pPr>
      <w:r w:rsidRPr="00DA7BBD">
        <w:rPr>
          <w:rFonts w:cs="Arial"/>
          <w:lang w:val="sv-SE"/>
        </w:rPr>
        <w:t xml:space="preserve">Godkänd på egenvårdstestet: </w:t>
      </w:r>
    </w:p>
    <w:p w14:paraId="0EC233D7" w14:textId="77777777" w:rsidR="00DA7BBD" w:rsidRPr="00DA7BBD" w:rsidRDefault="00DA7BBD" w:rsidP="00DA7BBD">
      <w:pPr>
        <w:rPr>
          <w:sz w:val="36"/>
          <w:lang w:val="sv-SE"/>
        </w:rPr>
      </w:pPr>
      <w:r w:rsidRPr="00DA7BBD">
        <w:rPr>
          <w:rFonts w:cs="Arial"/>
          <w:lang w:val="sv-SE"/>
        </w:rPr>
        <w:t>Ja</w:t>
      </w:r>
      <w:r w:rsidRPr="00DA7BBD">
        <w:rPr>
          <w:sz w:val="36"/>
          <w:lang w:val="sv-SE"/>
        </w:rPr>
        <w:t xml:space="preserve"> □</w:t>
      </w:r>
      <w:r w:rsidRPr="00DA7BBD">
        <w:rPr>
          <w:sz w:val="36"/>
          <w:lang w:val="sv-SE"/>
        </w:rPr>
        <w:tab/>
      </w:r>
      <w:r w:rsidRPr="00DA7BBD">
        <w:rPr>
          <w:sz w:val="36"/>
          <w:lang w:val="sv-SE"/>
        </w:rPr>
        <w:tab/>
      </w:r>
      <w:r w:rsidRPr="00DA7BBD">
        <w:rPr>
          <w:rFonts w:cs="Arial"/>
          <w:lang w:val="sv-SE"/>
        </w:rPr>
        <w:t>Nej</w:t>
      </w:r>
      <w:r w:rsidRPr="00DA7BBD">
        <w:rPr>
          <w:sz w:val="36"/>
          <w:lang w:val="sv-SE"/>
        </w:rPr>
        <w:t xml:space="preserve"> □</w:t>
      </w:r>
    </w:p>
    <w:p w14:paraId="4B4B8829" w14:textId="77777777" w:rsidR="00DA7BBD" w:rsidRPr="00DA7BBD" w:rsidRDefault="00DA7BBD" w:rsidP="00DA7BBD">
      <w:pPr>
        <w:pStyle w:val="Heading2"/>
        <w:pBdr>
          <w:bottom w:val="single" w:sz="12" w:space="1" w:color="auto"/>
        </w:pBdr>
        <w:rPr>
          <w:rFonts w:asciiTheme="minorHAnsi" w:hAnsiTheme="minorHAnsi" w:cs="Arial"/>
          <w:color w:val="auto"/>
          <w:sz w:val="22"/>
          <w:szCs w:val="22"/>
          <w:lang w:val="sv-SE"/>
        </w:rPr>
      </w:pPr>
    </w:p>
    <w:p w14:paraId="64F4B0E8" w14:textId="77777777" w:rsidR="00E86C40" w:rsidRDefault="00E86C40" w:rsidP="00DA7BBD">
      <w:pPr>
        <w:rPr>
          <w:lang w:val="sv-SE"/>
        </w:rPr>
      </w:pPr>
    </w:p>
    <w:p w14:paraId="2BB36A8E" w14:textId="4522D93C" w:rsidR="00DA7BBD" w:rsidRPr="00DA7BBD" w:rsidRDefault="00DA7BBD" w:rsidP="00DA7BBD">
      <w:pPr>
        <w:rPr>
          <w:b/>
          <w:lang w:val="sv-SE"/>
        </w:rPr>
      </w:pPr>
      <w:r w:rsidRPr="00DA7BBD">
        <w:rPr>
          <w:b/>
          <w:lang w:val="sv-SE"/>
        </w:rPr>
        <w:t>Slutbedömning:</w:t>
      </w:r>
    </w:p>
    <w:p w14:paraId="1D0BA560" w14:textId="77777777" w:rsidR="00DA7BBD" w:rsidRPr="00DA7BBD" w:rsidRDefault="00DA7BBD" w:rsidP="00DA7BBD">
      <w:pPr>
        <w:rPr>
          <w:rFonts w:cs="Arial"/>
          <w:b/>
          <w:lang w:val="sv-SE"/>
        </w:rPr>
      </w:pPr>
      <w:r w:rsidRPr="00DA7BBD">
        <w:rPr>
          <w:rFonts w:cs="Arial"/>
          <w:b/>
          <w:lang w:val="sv-SE"/>
        </w:rPr>
        <w:t>Jag rekommenderar att studenten blir godkänd på kursen Tillämpad apoteksfarmaci, VFU I:</w:t>
      </w:r>
    </w:p>
    <w:p w14:paraId="62D41AE8" w14:textId="77777777" w:rsidR="00DA7BBD" w:rsidRPr="00DA7BBD" w:rsidRDefault="00DA7BBD" w:rsidP="00DA7BBD">
      <w:pPr>
        <w:rPr>
          <w:sz w:val="36"/>
          <w:lang w:val="sv-SE"/>
        </w:rPr>
      </w:pPr>
      <w:r w:rsidRPr="00DA7BBD">
        <w:rPr>
          <w:rFonts w:cs="Arial"/>
          <w:lang w:val="sv-SE"/>
        </w:rPr>
        <w:t>Ja</w:t>
      </w:r>
      <w:r w:rsidRPr="00DA7BBD">
        <w:rPr>
          <w:sz w:val="36"/>
          <w:lang w:val="sv-SE"/>
        </w:rPr>
        <w:t xml:space="preserve"> □</w:t>
      </w:r>
      <w:r w:rsidRPr="00DA7BBD">
        <w:rPr>
          <w:sz w:val="36"/>
          <w:lang w:val="sv-SE"/>
        </w:rPr>
        <w:tab/>
      </w:r>
      <w:r w:rsidRPr="00DA7BBD">
        <w:rPr>
          <w:sz w:val="36"/>
          <w:lang w:val="sv-SE"/>
        </w:rPr>
        <w:tab/>
      </w:r>
      <w:r w:rsidRPr="00DA7BBD">
        <w:rPr>
          <w:rFonts w:cs="Arial"/>
          <w:lang w:val="sv-SE"/>
        </w:rPr>
        <w:t>Nej</w:t>
      </w:r>
      <w:r w:rsidRPr="00DA7BBD">
        <w:rPr>
          <w:sz w:val="36"/>
          <w:lang w:val="sv-SE"/>
        </w:rPr>
        <w:t xml:space="preserve"> □</w:t>
      </w:r>
    </w:p>
    <w:p w14:paraId="7E19179C" w14:textId="77777777" w:rsidR="00DA7BBD" w:rsidRPr="00DA7BBD" w:rsidRDefault="00DA7BBD" w:rsidP="00DA7BBD">
      <w:pPr>
        <w:rPr>
          <w:rFonts w:cs="Arial"/>
          <w:bCs/>
          <w:lang w:val="sv-SE"/>
        </w:rPr>
      </w:pPr>
      <w:r w:rsidRPr="00DA7BBD">
        <w:rPr>
          <w:rFonts w:cs="Arial"/>
          <w:b/>
          <w:bCs/>
          <w:lang w:val="sv-SE"/>
        </w:rPr>
        <w:br/>
      </w:r>
      <w:r w:rsidRPr="00DA7BBD">
        <w:rPr>
          <w:rFonts w:cs="Arial"/>
          <w:bCs/>
          <w:lang w:val="sv-SE"/>
        </w:rPr>
        <w:t>__________________________________________________________________________________</w:t>
      </w:r>
    </w:p>
    <w:p w14:paraId="23ABBA01" w14:textId="77777777" w:rsidR="00DA7BBD" w:rsidRPr="00DA7BBD" w:rsidRDefault="00DA7BBD" w:rsidP="00DA7BBD">
      <w:pPr>
        <w:rPr>
          <w:sz w:val="36"/>
          <w:lang w:val="sv-SE"/>
        </w:rPr>
      </w:pPr>
      <w:r w:rsidRPr="00DA7BBD">
        <w:rPr>
          <w:rFonts w:cs="Arial"/>
          <w:b/>
          <w:bCs/>
          <w:lang w:val="sv-SE"/>
        </w:rPr>
        <w:t xml:space="preserve">Omdöme (här kan du skriva om hur studenten fungerat i arbetet): </w:t>
      </w:r>
    </w:p>
    <w:p w14:paraId="0E0B756F" w14:textId="77777777" w:rsidR="00DA7BBD" w:rsidRPr="00DA7BBD" w:rsidRDefault="00DA7BBD" w:rsidP="00DA7BBD">
      <w:pPr>
        <w:rPr>
          <w:rFonts w:cs="Arial"/>
          <w:lang w:val="sv-SE"/>
        </w:rPr>
      </w:pPr>
    </w:p>
    <w:p w14:paraId="68A4D839" w14:textId="77777777" w:rsidR="00DA7BBD" w:rsidRPr="00DA7BBD" w:rsidRDefault="00DA7BBD" w:rsidP="00DA7BBD">
      <w:pPr>
        <w:rPr>
          <w:rFonts w:cs="Arial"/>
          <w:lang w:val="sv-SE"/>
        </w:rPr>
      </w:pPr>
    </w:p>
    <w:p w14:paraId="1707E5B1" w14:textId="77777777" w:rsidR="00DA7BBD" w:rsidRPr="00DA7BBD" w:rsidRDefault="00DA7BBD" w:rsidP="00DA7BBD">
      <w:pPr>
        <w:rPr>
          <w:rFonts w:cs="Arial"/>
          <w:lang w:val="sv-SE"/>
        </w:rPr>
      </w:pPr>
    </w:p>
    <w:p w14:paraId="250368C1" w14:textId="77777777" w:rsidR="00DA7BBD" w:rsidRPr="00DA7BBD" w:rsidRDefault="00DA7BBD" w:rsidP="00DA7BBD">
      <w:pPr>
        <w:rPr>
          <w:rFonts w:cs="Arial"/>
          <w:lang w:val="sv-SE"/>
        </w:rPr>
      </w:pPr>
    </w:p>
    <w:p w14:paraId="0ED68976" w14:textId="77777777" w:rsidR="00DA7BBD" w:rsidRPr="00DA7BBD" w:rsidRDefault="00DA7BBD" w:rsidP="00DA7BBD">
      <w:pPr>
        <w:rPr>
          <w:rFonts w:cs="Arial"/>
          <w:lang w:val="sv-SE"/>
        </w:rPr>
      </w:pPr>
    </w:p>
    <w:p w14:paraId="57642312" w14:textId="77777777" w:rsidR="00DA7BBD" w:rsidRPr="00DA7BBD" w:rsidRDefault="00DA7BBD" w:rsidP="00DA7BBD">
      <w:pPr>
        <w:pBdr>
          <w:top w:val="single" w:sz="4" w:space="2" w:color="auto"/>
        </w:pBdr>
        <w:rPr>
          <w:rFonts w:cs="Arial"/>
          <w:lang w:val="sv-SE"/>
        </w:rPr>
      </w:pPr>
    </w:p>
    <w:p w14:paraId="37A25403" w14:textId="77777777" w:rsidR="00DA7BBD" w:rsidRPr="00DA7BBD" w:rsidRDefault="00DA7BBD" w:rsidP="00DA7BBD">
      <w:pPr>
        <w:pBdr>
          <w:top w:val="single" w:sz="4" w:space="2" w:color="auto"/>
        </w:pBdr>
        <w:rPr>
          <w:rFonts w:cs="Arial"/>
          <w:lang w:val="sv-SE"/>
        </w:rPr>
      </w:pPr>
    </w:p>
    <w:p w14:paraId="697DD533" w14:textId="77777777" w:rsidR="00DA7BBD" w:rsidRPr="00DA7BBD" w:rsidRDefault="00DA7BBD" w:rsidP="00DA7BBD">
      <w:pPr>
        <w:pBdr>
          <w:top w:val="single" w:sz="4" w:space="2" w:color="auto"/>
        </w:pBdr>
        <w:rPr>
          <w:rFonts w:cs="Arial"/>
          <w:lang w:val="sv-SE"/>
        </w:rPr>
      </w:pPr>
      <w:r w:rsidRPr="00DA7BBD">
        <w:rPr>
          <w:rFonts w:cs="Arial"/>
          <w:lang w:val="sv-SE"/>
        </w:rPr>
        <w:t>Datum: …………………</w:t>
      </w:r>
      <w:r w:rsidRPr="00DA7BBD">
        <w:rPr>
          <w:rFonts w:cs="Arial"/>
          <w:lang w:val="sv-SE"/>
        </w:rPr>
        <w:tab/>
      </w:r>
    </w:p>
    <w:p w14:paraId="1B68E4C4" w14:textId="77777777" w:rsidR="00DA7BBD" w:rsidRPr="00DA7BBD" w:rsidRDefault="00DA7BBD" w:rsidP="00DA7BBD">
      <w:pPr>
        <w:pBdr>
          <w:top w:val="single" w:sz="4" w:space="2" w:color="auto"/>
        </w:pBdr>
        <w:rPr>
          <w:rFonts w:cs="Arial"/>
          <w:lang w:val="sv-SE"/>
        </w:rPr>
      </w:pPr>
    </w:p>
    <w:p w14:paraId="221CE183" w14:textId="45CDF528" w:rsidR="00DA7BBD" w:rsidRPr="00DA7BBD" w:rsidRDefault="00DA7BBD" w:rsidP="00DA7BBD">
      <w:pPr>
        <w:pBdr>
          <w:top w:val="single" w:sz="4" w:space="2" w:color="auto"/>
        </w:pBdr>
        <w:rPr>
          <w:rFonts w:cs="Arial"/>
          <w:lang w:val="sv-SE"/>
        </w:rPr>
      </w:pPr>
      <w:r w:rsidRPr="00DA7BBD">
        <w:rPr>
          <w:rFonts w:cs="Arial"/>
          <w:lang w:val="sv-SE"/>
        </w:rPr>
        <w:t xml:space="preserve">Underskrift: ……………………………………………. </w:t>
      </w:r>
      <w:r w:rsidRPr="00DA7BBD">
        <w:rPr>
          <w:rFonts w:cs="Arial"/>
          <w:lang w:val="sv-SE"/>
        </w:rPr>
        <w:tab/>
        <w:t>Underskrift: ……………………………………………………….</w:t>
      </w:r>
      <w:r w:rsidRPr="00DA7BBD">
        <w:rPr>
          <w:rFonts w:cs="Arial"/>
          <w:lang w:val="sv-SE"/>
        </w:rPr>
        <w:br/>
        <w:t>(handledare)</w:t>
      </w:r>
      <w:r w:rsidRPr="00DA7BBD">
        <w:rPr>
          <w:rFonts w:cs="Arial"/>
          <w:lang w:val="sv-SE"/>
        </w:rPr>
        <w:tab/>
      </w:r>
      <w:r w:rsidRPr="00DA7BBD">
        <w:rPr>
          <w:rFonts w:cs="Arial"/>
          <w:lang w:val="sv-SE"/>
        </w:rPr>
        <w:tab/>
      </w:r>
      <w:r w:rsidRPr="00DA7BBD">
        <w:rPr>
          <w:rFonts w:cs="Arial"/>
          <w:lang w:val="sv-SE"/>
        </w:rPr>
        <w:tab/>
      </w:r>
      <w:r w:rsidR="0036052B">
        <w:rPr>
          <w:rFonts w:cs="Arial"/>
          <w:lang w:val="sv-SE"/>
        </w:rPr>
        <w:tab/>
      </w:r>
      <w:r w:rsidR="0036052B">
        <w:rPr>
          <w:rFonts w:cs="Arial"/>
          <w:lang w:val="sv-SE"/>
        </w:rPr>
        <w:tab/>
      </w:r>
      <w:r w:rsidRPr="00DA7BBD">
        <w:rPr>
          <w:rFonts w:cs="Arial"/>
          <w:lang w:val="sv-SE"/>
        </w:rPr>
        <w:t>(apotekschef)</w:t>
      </w:r>
    </w:p>
    <w:p w14:paraId="49041BCE" w14:textId="77777777" w:rsidR="00DA7BBD" w:rsidRPr="00DA7BBD" w:rsidRDefault="00DA7BBD" w:rsidP="00DA7BBD">
      <w:pPr>
        <w:rPr>
          <w:lang w:val="sv-SE"/>
        </w:rPr>
      </w:pPr>
    </w:p>
    <w:p w14:paraId="1BEC13A4" w14:textId="77777777" w:rsidR="00CE5171" w:rsidRPr="00CE5171" w:rsidRDefault="00CE5171" w:rsidP="00CE5171">
      <w:pPr>
        <w:rPr>
          <w:lang w:val="sv-SE"/>
        </w:rPr>
      </w:pPr>
    </w:p>
    <w:p w14:paraId="4ABA4C8D" w14:textId="77777777" w:rsidR="00CE5171" w:rsidRPr="00153E5E" w:rsidRDefault="00CE5171" w:rsidP="00153E5E">
      <w:pPr>
        <w:rPr>
          <w:lang w:val="sv-SE"/>
        </w:rPr>
      </w:pPr>
    </w:p>
    <w:p w14:paraId="68178C1F" w14:textId="77777777" w:rsidR="005734E4" w:rsidRPr="005734E4" w:rsidRDefault="005734E4" w:rsidP="005734E4">
      <w:pPr>
        <w:rPr>
          <w:lang w:val="sv-SE"/>
        </w:rPr>
      </w:pPr>
    </w:p>
    <w:sectPr w:rsidR="005734E4" w:rsidRPr="005734E4" w:rsidSect="00831CEF">
      <w:footerReference w:type="default" r:id="rId51"/>
      <w:footerReference w:type="first" r:id="rId5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A528" w14:textId="77777777" w:rsidR="005753E1" w:rsidRDefault="005753E1" w:rsidP="000D42CA">
      <w:pPr>
        <w:spacing w:after="0" w:line="240" w:lineRule="auto"/>
      </w:pPr>
      <w:r>
        <w:separator/>
      </w:r>
    </w:p>
  </w:endnote>
  <w:endnote w:type="continuationSeparator" w:id="0">
    <w:p w14:paraId="47253977" w14:textId="77777777" w:rsidR="005753E1" w:rsidRDefault="005753E1" w:rsidP="000D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14123"/>
      <w:docPartObj>
        <w:docPartGallery w:val="Page Numbers (Bottom of Page)"/>
        <w:docPartUnique/>
      </w:docPartObj>
    </w:sdtPr>
    <w:sdtEndPr>
      <w:rPr>
        <w:noProof/>
      </w:rPr>
    </w:sdtEndPr>
    <w:sdtContent>
      <w:p w14:paraId="070E82F1" w14:textId="46C0091B" w:rsidR="000B7AFB" w:rsidRDefault="000B7A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9C655B2" w14:textId="77777777" w:rsidR="000B7AFB" w:rsidRDefault="000B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965F" w14:textId="08268B6B" w:rsidR="000B7AFB" w:rsidRPr="00A175FA" w:rsidRDefault="000B7AFB" w:rsidP="00A175FA">
    <w:pPr>
      <w:ind w:left="5540" w:firstLine="720"/>
      <w:rPr>
        <w:color w:val="44546A" w:themeColor="text2"/>
        <w:lang w:val="sv-SE" w:eastAsia="sv-SE"/>
      </w:rPr>
    </w:pPr>
    <w:r>
      <w:rPr>
        <w:color w:val="44546A" w:themeColor="text2"/>
        <w:lang w:val="sv-SE" w:eastAsia="sv-SE"/>
      </w:rPr>
      <w:t>Uppdaterad</w:t>
    </w:r>
    <w:r w:rsidRPr="00A175FA">
      <w:rPr>
        <w:color w:val="44546A" w:themeColor="text2"/>
        <w:lang w:val="sv-SE" w:eastAsia="sv-SE"/>
      </w:rPr>
      <w:t xml:space="preserve"> </w:t>
    </w:r>
    <w:r>
      <w:rPr>
        <w:color w:val="44546A" w:themeColor="text2"/>
        <w:lang w:val="sv-SE" w:eastAsia="sv-SE"/>
      </w:rPr>
      <w:t>november 2022</w:t>
    </w:r>
  </w:p>
  <w:p w14:paraId="2CCD3167" w14:textId="0442E1E8" w:rsidR="000B7AFB" w:rsidRDefault="000B7AFB" w:rsidP="00816E06">
    <w:pPr>
      <w:spacing w:after="0"/>
      <w:ind w:left="6260"/>
      <w:rPr>
        <w:color w:val="44546A" w:themeColor="text2"/>
        <w:lang w:val="sv-SE" w:eastAsia="sv-SE"/>
      </w:rPr>
    </w:pPr>
    <w:r>
      <w:rPr>
        <w:color w:val="44546A" w:themeColor="text2"/>
        <w:lang w:val="sv-SE" w:eastAsia="sv-SE"/>
      </w:rPr>
      <w:t xml:space="preserve">Sara Joher </w:t>
    </w:r>
  </w:p>
  <w:p w14:paraId="493E6452" w14:textId="192B4A46" w:rsidR="000B7AFB" w:rsidRPr="00A175FA" w:rsidRDefault="000B7AFB" w:rsidP="00A175FA">
    <w:pPr>
      <w:ind w:left="6260"/>
      <w:rPr>
        <w:color w:val="44546A" w:themeColor="text2"/>
        <w:lang w:val="sv-SE" w:eastAsia="sv-SE"/>
      </w:rPr>
    </w:pPr>
    <w:r w:rsidRPr="00A175FA">
      <w:rPr>
        <w:color w:val="44546A" w:themeColor="text2"/>
        <w:lang w:val="sv-SE" w:eastAsia="sv-SE"/>
      </w:rPr>
      <w:t>Institutionen för Farmaci</w:t>
    </w:r>
    <w:r>
      <w:rPr>
        <w:color w:val="44546A" w:themeColor="text2"/>
        <w:lang w:val="sv-SE" w:eastAsia="sv-SE"/>
      </w:rPr>
      <w:br/>
      <w:t>Uppsala universitet</w:t>
    </w:r>
  </w:p>
  <w:p w14:paraId="75EE4F1E" w14:textId="77777777" w:rsidR="000B7AFB" w:rsidRPr="00A175FA" w:rsidRDefault="000B7AFB">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594B" w14:textId="77777777" w:rsidR="005753E1" w:rsidRDefault="005753E1" w:rsidP="000D42CA">
      <w:pPr>
        <w:spacing w:after="0" w:line="240" w:lineRule="auto"/>
      </w:pPr>
      <w:r>
        <w:separator/>
      </w:r>
    </w:p>
  </w:footnote>
  <w:footnote w:type="continuationSeparator" w:id="0">
    <w:p w14:paraId="5636EFE8" w14:textId="77777777" w:rsidR="005753E1" w:rsidRDefault="005753E1" w:rsidP="000D4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5AC"/>
    <w:multiLevelType w:val="hybridMultilevel"/>
    <w:tmpl w:val="DEC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ED7"/>
    <w:multiLevelType w:val="hybridMultilevel"/>
    <w:tmpl w:val="E7DEC5EE"/>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48C1FEF"/>
    <w:multiLevelType w:val="hybridMultilevel"/>
    <w:tmpl w:val="8338900E"/>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A0E62"/>
    <w:multiLevelType w:val="hybridMultilevel"/>
    <w:tmpl w:val="080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6A4B"/>
    <w:multiLevelType w:val="hybridMultilevel"/>
    <w:tmpl w:val="317CE642"/>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4289E"/>
    <w:multiLevelType w:val="hybridMultilevel"/>
    <w:tmpl w:val="F4E47B6A"/>
    <w:lvl w:ilvl="0" w:tplc="66FC5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F02E9"/>
    <w:multiLevelType w:val="hybridMultilevel"/>
    <w:tmpl w:val="9434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06AA"/>
    <w:multiLevelType w:val="hybridMultilevel"/>
    <w:tmpl w:val="BDD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95B35"/>
    <w:multiLevelType w:val="hybridMultilevel"/>
    <w:tmpl w:val="3C88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F04B4"/>
    <w:multiLevelType w:val="hybridMultilevel"/>
    <w:tmpl w:val="3DA6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4551B"/>
    <w:multiLevelType w:val="hybridMultilevel"/>
    <w:tmpl w:val="26365B90"/>
    <w:lvl w:ilvl="0" w:tplc="2BCC87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6D1F"/>
    <w:multiLevelType w:val="hybridMultilevel"/>
    <w:tmpl w:val="FB62A0AA"/>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2C63E24"/>
    <w:multiLevelType w:val="hybridMultilevel"/>
    <w:tmpl w:val="375EA44E"/>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42D7EDD"/>
    <w:multiLevelType w:val="hybridMultilevel"/>
    <w:tmpl w:val="AF92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C05B7"/>
    <w:multiLevelType w:val="hybridMultilevel"/>
    <w:tmpl w:val="F12CCECE"/>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3D1F"/>
    <w:multiLevelType w:val="hybridMultilevel"/>
    <w:tmpl w:val="184467AC"/>
    <w:lvl w:ilvl="0" w:tplc="66FC5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63732"/>
    <w:multiLevelType w:val="hybridMultilevel"/>
    <w:tmpl w:val="CA98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36059"/>
    <w:multiLevelType w:val="hybridMultilevel"/>
    <w:tmpl w:val="EE2E1B44"/>
    <w:lvl w:ilvl="0" w:tplc="66FC59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F5261"/>
    <w:multiLevelType w:val="hybridMultilevel"/>
    <w:tmpl w:val="AF92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A37A5"/>
    <w:multiLevelType w:val="hybridMultilevel"/>
    <w:tmpl w:val="03E0FF60"/>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0291"/>
    <w:multiLevelType w:val="hybridMultilevel"/>
    <w:tmpl w:val="6D329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C85676"/>
    <w:multiLevelType w:val="hybridMultilevel"/>
    <w:tmpl w:val="86BA1FD2"/>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A7A7F"/>
    <w:multiLevelType w:val="hybridMultilevel"/>
    <w:tmpl w:val="6C1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43201"/>
    <w:multiLevelType w:val="hybridMultilevel"/>
    <w:tmpl w:val="0A2C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54BED"/>
    <w:multiLevelType w:val="hybridMultilevel"/>
    <w:tmpl w:val="304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B6853"/>
    <w:multiLevelType w:val="hybridMultilevel"/>
    <w:tmpl w:val="142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23821"/>
    <w:multiLevelType w:val="hybridMultilevel"/>
    <w:tmpl w:val="FE3E440C"/>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4270B"/>
    <w:multiLevelType w:val="hybridMultilevel"/>
    <w:tmpl w:val="AF92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748B5"/>
    <w:multiLevelType w:val="hybridMultilevel"/>
    <w:tmpl w:val="E3AE3DE8"/>
    <w:lvl w:ilvl="0" w:tplc="9000F95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80E25"/>
    <w:multiLevelType w:val="hybridMultilevel"/>
    <w:tmpl w:val="32CE556A"/>
    <w:lvl w:ilvl="0" w:tplc="2AE0509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50141"/>
    <w:multiLevelType w:val="hybridMultilevel"/>
    <w:tmpl w:val="E362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E6E1A"/>
    <w:multiLevelType w:val="hybridMultilevel"/>
    <w:tmpl w:val="59A80816"/>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61232DC"/>
    <w:multiLevelType w:val="hybridMultilevel"/>
    <w:tmpl w:val="B37AF976"/>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558CB"/>
    <w:multiLevelType w:val="hybridMultilevel"/>
    <w:tmpl w:val="6A9E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E4A07"/>
    <w:multiLevelType w:val="hybridMultilevel"/>
    <w:tmpl w:val="806A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F75B1"/>
    <w:multiLevelType w:val="hybridMultilevel"/>
    <w:tmpl w:val="FBA0E4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33D6D4A"/>
    <w:multiLevelType w:val="hybridMultilevel"/>
    <w:tmpl w:val="F6EEC660"/>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F4C0F"/>
    <w:multiLevelType w:val="hybridMultilevel"/>
    <w:tmpl w:val="4AC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40360"/>
    <w:multiLevelType w:val="hybridMultilevel"/>
    <w:tmpl w:val="61CADD1A"/>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420AF"/>
    <w:multiLevelType w:val="hybridMultilevel"/>
    <w:tmpl w:val="3E68A78C"/>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74CDB"/>
    <w:multiLevelType w:val="hybridMultilevel"/>
    <w:tmpl w:val="78A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B5900"/>
    <w:multiLevelType w:val="hybridMultilevel"/>
    <w:tmpl w:val="013241B8"/>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A1762"/>
    <w:multiLevelType w:val="hybridMultilevel"/>
    <w:tmpl w:val="8D72F53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3" w15:restartNumberingAfterBreak="0">
    <w:nsid w:val="7DA032A9"/>
    <w:multiLevelType w:val="hybridMultilevel"/>
    <w:tmpl w:val="85C8B7C8"/>
    <w:lvl w:ilvl="0" w:tplc="66FC59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E0072"/>
    <w:multiLevelType w:val="hybridMultilevel"/>
    <w:tmpl w:val="80969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3"/>
  </w:num>
  <w:num w:numId="4">
    <w:abstractNumId w:val="40"/>
  </w:num>
  <w:num w:numId="5">
    <w:abstractNumId w:val="27"/>
  </w:num>
  <w:num w:numId="6">
    <w:abstractNumId w:val="23"/>
  </w:num>
  <w:num w:numId="7">
    <w:abstractNumId w:val="38"/>
  </w:num>
  <w:num w:numId="8">
    <w:abstractNumId w:val="43"/>
  </w:num>
  <w:num w:numId="9">
    <w:abstractNumId w:val="26"/>
  </w:num>
  <w:num w:numId="10">
    <w:abstractNumId w:val="13"/>
  </w:num>
  <w:num w:numId="11">
    <w:abstractNumId w:val="18"/>
  </w:num>
  <w:num w:numId="12">
    <w:abstractNumId w:val="8"/>
  </w:num>
  <w:num w:numId="13">
    <w:abstractNumId w:val="37"/>
  </w:num>
  <w:num w:numId="14">
    <w:abstractNumId w:val="16"/>
  </w:num>
  <w:num w:numId="15">
    <w:abstractNumId w:val="28"/>
  </w:num>
  <w:num w:numId="16">
    <w:abstractNumId w:val="25"/>
  </w:num>
  <w:num w:numId="17">
    <w:abstractNumId w:val="0"/>
  </w:num>
  <w:num w:numId="18">
    <w:abstractNumId w:val="9"/>
  </w:num>
  <w:num w:numId="19">
    <w:abstractNumId w:val="41"/>
  </w:num>
  <w:num w:numId="20">
    <w:abstractNumId w:val="7"/>
  </w:num>
  <w:num w:numId="21">
    <w:abstractNumId w:val="29"/>
  </w:num>
  <w:num w:numId="22">
    <w:abstractNumId w:val="34"/>
  </w:num>
  <w:num w:numId="23">
    <w:abstractNumId w:val="22"/>
  </w:num>
  <w:num w:numId="24">
    <w:abstractNumId w:val="33"/>
  </w:num>
  <w:num w:numId="25">
    <w:abstractNumId w:val="24"/>
  </w:num>
  <w:num w:numId="26">
    <w:abstractNumId w:val="4"/>
  </w:num>
  <w:num w:numId="27">
    <w:abstractNumId w:val="32"/>
  </w:num>
  <w:num w:numId="28">
    <w:abstractNumId w:val="21"/>
  </w:num>
  <w:num w:numId="29">
    <w:abstractNumId w:val="14"/>
  </w:num>
  <w:num w:numId="30">
    <w:abstractNumId w:val="19"/>
  </w:num>
  <w:num w:numId="31">
    <w:abstractNumId w:val="5"/>
  </w:num>
  <w:num w:numId="32">
    <w:abstractNumId w:val="36"/>
  </w:num>
  <w:num w:numId="33">
    <w:abstractNumId w:val="11"/>
  </w:num>
  <w:num w:numId="34">
    <w:abstractNumId w:val="20"/>
  </w:num>
  <w:num w:numId="35">
    <w:abstractNumId w:val="1"/>
  </w:num>
  <w:num w:numId="36">
    <w:abstractNumId w:val="12"/>
  </w:num>
  <w:num w:numId="37">
    <w:abstractNumId w:val="31"/>
  </w:num>
  <w:num w:numId="38">
    <w:abstractNumId w:val="15"/>
  </w:num>
  <w:num w:numId="39">
    <w:abstractNumId w:val="2"/>
  </w:num>
  <w:num w:numId="40">
    <w:abstractNumId w:val="10"/>
  </w:num>
  <w:num w:numId="41">
    <w:abstractNumId w:val="39"/>
  </w:num>
  <w:num w:numId="42">
    <w:abstractNumId w:val="17"/>
  </w:num>
  <w:num w:numId="43">
    <w:abstractNumId w:val="30"/>
  </w:num>
  <w:num w:numId="44">
    <w:abstractNumId w:val="3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BB"/>
    <w:rsid w:val="00000D51"/>
    <w:rsid w:val="0000733B"/>
    <w:rsid w:val="000200E2"/>
    <w:rsid w:val="0002035B"/>
    <w:rsid w:val="0003001F"/>
    <w:rsid w:val="00033EEF"/>
    <w:rsid w:val="000835A7"/>
    <w:rsid w:val="000960E3"/>
    <w:rsid w:val="000A3242"/>
    <w:rsid w:val="000A7237"/>
    <w:rsid w:val="000B2589"/>
    <w:rsid w:val="000B2A14"/>
    <w:rsid w:val="000B3FA9"/>
    <w:rsid w:val="000B7AFB"/>
    <w:rsid w:val="000C338B"/>
    <w:rsid w:val="000C4749"/>
    <w:rsid w:val="000C4C49"/>
    <w:rsid w:val="000C5AF7"/>
    <w:rsid w:val="000C623F"/>
    <w:rsid w:val="000D0E35"/>
    <w:rsid w:val="000D27E7"/>
    <w:rsid w:val="000D42CA"/>
    <w:rsid w:val="000D4313"/>
    <w:rsid w:val="000D565A"/>
    <w:rsid w:val="000E056F"/>
    <w:rsid w:val="000F30AA"/>
    <w:rsid w:val="000F6260"/>
    <w:rsid w:val="001111C8"/>
    <w:rsid w:val="00111D61"/>
    <w:rsid w:val="00137A3F"/>
    <w:rsid w:val="001454DC"/>
    <w:rsid w:val="001472D2"/>
    <w:rsid w:val="00153E5E"/>
    <w:rsid w:val="0016508A"/>
    <w:rsid w:val="00166570"/>
    <w:rsid w:val="001814AF"/>
    <w:rsid w:val="00197D69"/>
    <w:rsid w:val="001C3EED"/>
    <w:rsid w:val="001C4C2E"/>
    <w:rsid w:val="001C5D8E"/>
    <w:rsid w:val="001C6774"/>
    <w:rsid w:val="001D023C"/>
    <w:rsid w:val="001F38C4"/>
    <w:rsid w:val="001F41CE"/>
    <w:rsid w:val="00203240"/>
    <w:rsid w:val="00225A91"/>
    <w:rsid w:val="00226335"/>
    <w:rsid w:val="0024083D"/>
    <w:rsid w:val="00241A48"/>
    <w:rsid w:val="0025096B"/>
    <w:rsid w:val="002627B0"/>
    <w:rsid w:val="00273F3F"/>
    <w:rsid w:val="00293A5D"/>
    <w:rsid w:val="00293B1D"/>
    <w:rsid w:val="0029462A"/>
    <w:rsid w:val="002A1D32"/>
    <w:rsid w:val="002B637C"/>
    <w:rsid w:val="002C2933"/>
    <w:rsid w:val="002C3F9D"/>
    <w:rsid w:val="002C4080"/>
    <w:rsid w:val="00304AA3"/>
    <w:rsid w:val="00313607"/>
    <w:rsid w:val="00330977"/>
    <w:rsid w:val="003528F0"/>
    <w:rsid w:val="003531AB"/>
    <w:rsid w:val="0036052B"/>
    <w:rsid w:val="00362448"/>
    <w:rsid w:val="00364CB6"/>
    <w:rsid w:val="003730D7"/>
    <w:rsid w:val="003822C8"/>
    <w:rsid w:val="0038483F"/>
    <w:rsid w:val="003944CA"/>
    <w:rsid w:val="003969C7"/>
    <w:rsid w:val="003B0CDF"/>
    <w:rsid w:val="003B152A"/>
    <w:rsid w:val="003C1B7F"/>
    <w:rsid w:val="003D1A99"/>
    <w:rsid w:val="003D523D"/>
    <w:rsid w:val="003E04E6"/>
    <w:rsid w:val="003F04BB"/>
    <w:rsid w:val="003F198C"/>
    <w:rsid w:val="004045A8"/>
    <w:rsid w:val="00407883"/>
    <w:rsid w:val="00427128"/>
    <w:rsid w:val="00437653"/>
    <w:rsid w:val="00440E38"/>
    <w:rsid w:val="00453651"/>
    <w:rsid w:val="00453CAF"/>
    <w:rsid w:val="00455EDD"/>
    <w:rsid w:val="00481B20"/>
    <w:rsid w:val="00483F74"/>
    <w:rsid w:val="00496179"/>
    <w:rsid w:val="004A3864"/>
    <w:rsid w:val="004A3D9C"/>
    <w:rsid w:val="004C6843"/>
    <w:rsid w:val="004E0620"/>
    <w:rsid w:val="004E5A46"/>
    <w:rsid w:val="004F44C3"/>
    <w:rsid w:val="00513D3D"/>
    <w:rsid w:val="00526AA5"/>
    <w:rsid w:val="005317C9"/>
    <w:rsid w:val="005361C4"/>
    <w:rsid w:val="00540410"/>
    <w:rsid w:val="00550113"/>
    <w:rsid w:val="005614EC"/>
    <w:rsid w:val="00567D90"/>
    <w:rsid w:val="005734E4"/>
    <w:rsid w:val="005753E1"/>
    <w:rsid w:val="00583744"/>
    <w:rsid w:val="005A6E15"/>
    <w:rsid w:val="005C5D08"/>
    <w:rsid w:val="005D50EE"/>
    <w:rsid w:val="005F2F74"/>
    <w:rsid w:val="00624BE2"/>
    <w:rsid w:val="00630790"/>
    <w:rsid w:val="0064212B"/>
    <w:rsid w:val="0068362D"/>
    <w:rsid w:val="006A367C"/>
    <w:rsid w:val="006B4EAA"/>
    <w:rsid w:val="006D77D3"/>
    <w:rsid w:val="006F10EB"/>
    <w:rsid w:val="006F3887"/>
    <w:rsid w:val="0070146F"/>
    <w:rsid w:val="007027D6"/>
    <w:rsid w:val="00711C6E"/>
    <w:rsid w:val="007206E7"/>
    <w:rsid w:val="0072346F"/>
    <w:rsid w:val="007311B8"/>
    <w:rsid w:val="00731764"/>
    <w:rsid w:val="007376A4"/>
    <w:rsid w:val="00757D49"/>
    <w:rsid w:val="00762786"/>
    <w:rsid w:val="00776BA7"/>
    <w:rsid w:val="00784858"/>
    <w:rsid w:val="007858A8"/>
    <w:rsid w:val="00787606"/>
    <w:rsid w:val="007904C2"/>
    <w:rsid w:val="00791C45"/>
    <w:rsid w:val="007928AB"/>
    <w:rsid w:val="00792E13"/>
    <w:rsid w:val="00793296"/>
    <w:rsid w:val="007972AB"/>
    <w:rsid w:val="007B31A8"/>
    <w:rsid w:val="007C78BD"/>
    <w:rsid w:val="007E1176"/>
    <w:rsid w:val="007E674C"/>
    <w:rsid w:val="007F783C"/>
    <w:rsid w:val="00810507"/>
    <w:rsid w:val="008110C4"/>
    <w:rsid w:val="00814B4D"/>
    <w:rsid w:val="00815347"/>
    <w:rsid w:val="00816D3F"/>
    <w:rsid w:val="00816E06"/>
    <w:rsid w:val="008205CB"/>
    <w:rsid w:val="00831CEF"/>
    <w:rsid w:val="00852F28"/>
    <w:rsid w:val="0085407E"/>
    <w:rsid w:val="0086747B"/>
    <w:rsid w:val="00875766"/>
    <w:rsid w:val="008B16CD"/>
    <w:rsid w:val="008B2EBB"/>
    <w:rsid w:val="008C3832"/>
    <w:rsid w:val="00911C9F"/>
    <w:rsid w:val="009161D9"/>
    <w:rsid w:val="00927FDE"/>
    <w:rsid w:val="00933545"/>
    <w:rsid w:val="009400EB"/>
    <w:rsid w:val="00940C49"/>
    <w:rsid w:val="0095241A"/>
    <w:rsid w:val="00967B83"/>
    <w:rsid w:val="009933FA"/>
    <w:rsid w:val="00993A22"/>
    <w:rsid w:val="009A2081"/>
    <w:rsid w:val="009A77CD"/>
    <w:rsid w:val="009B1A7F"/>
    <w:rsid w:val="009C5A54"/>
    <w:rsid w:val="009D3F7E"/>
    <w:rsid w:val="009E03F4"/>
    <w:rsid w:val="009E65CB"/>
    <w:rsid w:val="009F13D0"/>
    <w:rsid w:val="009F27A0"/>
    <w:rsid w:val="009F6B3C"/>
    <w:rsid w:val="00A04214"/>
    <w:rsid w:val="00A175FA"/>
    <w:rsid w:val="00A2103D"/>
    <w:rsid w:val="00A215AF"/>
    <w:rsid w:val="00A2274F"/>
    <w:rsid w:val="00A3124B"/>
    <w:rsid w:val="00A50DBA"/>
    <w:rsid w:val="00A579B1"/>
    <w:rsid w:val="00A60332"/>
    <w:rsid w:val="00A62B85"/>
    <w:rsid w:val="00A67AC7"/>
    <w:rsid w:val="00A76CF0"/>
    <w:rsid w:val="00A805CD"/>
    <w:rsid w:val="00A83C8D"/>
    <w:rsid w:val="00A863C2"/>
    <w:rsid w:val="00A90EB2"/>
    <w:rsid w:val="00A943B3"/>
    <w:rsid w:val="00AA07D1"/>
    <w:rsid w:val="00AA3270"/>
    <w:rsid w:val="00AB6935"/>
    <w:rsid w:val="00AE303E"/>
    <w:rsid w:val="00AE3438"/>
    <w:rsid w:val="00AF3DED"/>
    <w:rsid w:val="00AF4873"/>
    <w:rsid w:val="00AF6613"/>
    <w:rsid w:val="00B31CDB"/>
    <w:rsid w:val="00B422EC"/>
    <w:rsid w:val="00B43043"/>
    <w:rsid w:val="00B779CE"/>
    <w:rsid w:val="00B827E9"/>
    <w:rsid w:val="00B933DB"/>
    <w:rsid w:val="00BA144C"/>
    <w:rsid w:val="00BB32C3"/>
    <w:rsid w:val="00BC5081"/>
    <w:rsid w:val="00BD21AD"/>
    <w:rsid w:val="00BD5525"/>
    <w:rsid w:val="00BE15F8"/>
    <w:rsid w:val="00C05FBC"/>
    <w:rsid w:val="00C26B1F"/>
    <w:rsid w:val="00C32EBA"/>
    <w:rsid w:val="00C436B0"/>
    <w:rsid w:val="00C4501E"/>
    <w:rsid w:val="00C54BA7"/>
    <w:rsid w:val="00C775A4"/>
    <w:rsid w:val="00C85F07"/>
    <w:rsid w:val="00CA04FE"/>
    <w:rsid w:val="00CA1FD7"/>
    <w:rsid w:val="00CA6C86"/>
    <w:rsid w:val="00CA79A2"/>
    <w:rsid w:val="00CC0266"/>
    <w:rsid w:val="00CE0D65"/>
    <w:rsid w:val="00CE5171"/>
    <w:rsid w:val="00CF417C"/>
    <w:rsid w:val="00D01E26"/>
    <w:rsid w:val="00D06B01"/>
    <w:rsid w:val="00D12150"/>
    <w:rsid w:val="00D1409A"/>
    <w:rsid w:val="00D179F4"/>
    <w:rsid w:val="00D20A8B"/>
    <w:rsid w:val="00D320B0"/>
    <w:rsid w:val="00D3324B"/>
    <w:rsid w:val="00D75CB7"/>
    <w:rsid w:val="00D76BFE"/>
    <w:rsid w:val="00D9476E"/>
    <w:rsid w:val="00DA2E4B"/>
    <w:rsid w:val="00DA7BBD"/>
    <w:rsid w:val="00DB1AD8"/>
    <w:rsid w:val="00DB49F5"/>
    <w:rsid w:val="00DC730F"/>
    <w:rsid w:val="00DD5409"/>
    <w:rsid w:val="00DE72C4"/>
    <w:rsid w:val="00DF32CC"/>
    <w:rsid w:val="00DF3FA5"/>
    <w:rsid w:val="00E03209"/>
    <w:rsid w:val="00E038EF"/>
    <w:rsid w:val="00E1766A"/>
    <w:rsid w:val="00E6560E"/>
    <w:rsid w:val="00E65950"/>
    <w:rsid w:val="00E71D90"/>
    <w:rsid w:val="00E7533D"/>
    <w:rsid w:val="00E86339"/>
    <w:rsid w:val="00E86C40"/>
    <w:rsid w:val="00E91ED5"/>
    <w:rsid w:val="00EA4AC8"/>
    <w:rsid w:val="00EB7524"/>
    <w:rsid w:val="00EC0A60"/>
    <w:rsid w:val="00EC2C19"/>
    <w:rsid w:val="00EE0E63"/>
    <w:rsid w:val="00EF042A"/>
    <w:rsid w:val="00F1213F"/>
    <w:rsid w:val="00F17D0F"/>
    <w:rsid w:val="00F208B8"/>
    <w:rsid w:val="00F271E5"/>
    <w:rsid w:val="00F61319"/>
    <w:rsid w:val="00F66701"/>
    <w:rsid w:val="00F716E1"/>
    <w:rsid w:val="00F75865"/>
    <w:rsid w:val="00F777A9"/>
    <w:rsid w:val="00F82002"/>
    <w:rsid w:val="00F91AC0"/>
    <w:rsid w:val="00FA4A19"/>
    <w:rsid w:val="00FC0900"/>
    <w:rsid w:val="00FD2F19"/>
    <w:rsid w:val="00FD3099"/>
    <w:rsid w:val="00FE15F6"/>
    <w:rsid w:val="00FE72E6"/>
    <w:rsid w:val="00FF026E"/>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0F2F5"/>
  <w15:chartTrackingRefBased/>
  <w15:docId w15:val="{6E0B5C6F-5A88-4280-B520-CDC4856E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6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5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CE"/>
    <w:pPr>
      <w:ind w:left="720"/>
      <w:contextualSpacing/>
    </w:pPr>
  </w:style>
  <w:style w:type="character" w:customStyle="1" w:styleId="Heading1Char">
    <w:name w:val="Heading 1 Char"/>
    <w:basedOn w:val="DefaultParagraphFont"/>
    <w:link w:val="Heading1"/>
    <w:uiPriority w:val="9"/>
    <w:rsid w:val="00B779C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7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661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E15F6"/>
    <w:pPr>
      <w:spacing w:after="0" w:line="240" w:lineRule="auto"/>
    </w:pPr>
  </w:style>
  <w:style w:type="character" w:customStyle="1" w:styleId="Heading3Char">
    <w:name w:val="Heading 3 Char"/>
    <w:basedOn w:val="DefaultParagraphFont"/>
    <w:link w:val="Heading3"/>
    <w:uiPriority w:val="9"/>
    <w:rsid w:val="00455ED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C5A54"/>
    <w:rPr>
      <w:color w:val="0563C1" w:themeColor="hyperlink"/>
      <w:u w:val="single"/>
    </w:rPr>
  </w:style>
  <w:style w:type="paragraph" w:styleId="TOCHeading">
    <w:name w:val="TOC Heading"/>
    <w:basedOn w:val="Heading1"/>
    <w:next w:val="Normal"/>
    <w:uiPriority w:val="39"/>
    <w:unhideWhenUsed/>
    <w:qFormat/>
    <w:rsid w:val="00A579B1"/>
    <w:pPr>
      <w:outlineLvl w:val="9"/>
    </w:pPr>
  </w:style>
  <w:style w:type="paragraph" w:styleId="TOC1">
    <w:name w:val="toc 1"/>
    <w:basedOn w:val="Normal"/>
    <w:next w:val="Normal"/>
    <w:autoRedefine/>
    <w:uiPriority w:val="39"/>
    <w:unhideWhenUsed/>
    <w:rsid w:val="00A579B1"/>
    <w:pPr>
      <w:spacing w:after="100"/>
    </w:pPr>
  </w:style>
  <w:style w:type="paragraph" w:styleId="TOC2">
    <w:name w:val="toc 2"/>
    <w:basedOn w:val="Normal"/>
    <w:next w:val="Normal"/>
    <w:autoRedefine/>
    <w:uiPriority w:val="39"/>
    <w:unhideWhenUsed/>
    <w:rsid w:val="00A579B1"/>
    <w:pPr>
      <w:spacing w:after="100"/>
      <w:ind w:left="220"/>
    </w:pPr>
  </w:style>
  <w:style w:type="paragraph" w:styleId="TOC3">
    <w:name w:val="toc 3"/>
    <w:basedOn w:val="Normal"/>
    <w:next w:val="Normal"/>
    <w:autoRedefine/>
    <w:uiPriority w:val="39"/>
    <w:unhideWhenUsed/>
    <w:rsid w:val="00A579B1"/>
    <w:pPr>
      <w:spacing w:after="100"/>
      <w:ind w:left="440"/>
    </w:pPr>
  </w:style>
  <w:style w:type="paragraph" w:styleId="Header">
    <w:name w:val="header"/>
    <w:basedOn w:val="Normal"/>
    <w:link w:val="HeaderChar"/>
    <w:uiPriority w:val="99"/>
    <w:unhideWhenUsed/>
    <w:rsid w:val="000D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CA"/>
  </w:style>
  <w:style w:type="paragraph" w:styleId="Footer">
    <w:name w:val="footer"/>
    <w:basedOn w:val="Normal"/>
    <w:link w:val="FooterChar"/>
    <w:uiPriority w:val="99"/>
    <w:unhideWhenUsed/>
    <w:rsid w:val="000D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CA"/>
  </w:style>
  <w:style w:type="paragraph" w:styleId="BalloonText">
    <w:name w:val="Balloon Text"/>
    <w:basedOn w:val="Normal"/>
    <w:link w:val="BalloonTextChar"/>
    <w:uiPriority w:val="99"/>
    <w:semiHidden/>
    <w:unhideWhenUsed/>
    <w:rsid w:val="009F1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D0"/>
    <w:rPr>
      <w:rFonts w:ascii="Segoe UI" w:hAnsi="Segoe UI" w:cs="Segoe UI"/>
      <w:sz w:val="18"/>
      <w:szCs w:val="18"/>
    </w:rPr>
  </w:style>
  <w:style w:type="paragraph" w:customStyle="1" w:styleId="Default">
    <w:name w:val="Default"/>
    <w:rsid w:val="009F13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9F13D0"/>
    <w:rPr>
      <w:color w:val="auto"/>
    </w:rPr>
  </w:style>
  <w:style w:type="paragraph" w:customStyle="1" w:styleId="CM3">
    <w:name w:val="CM3"/>
    <w:basedOn w:val="Default"/>
    <w:next w:val="Default"/>
    <w:uiPriority w:val="99"/>
    <w:rsid w:val="009F13D0"/>
    <w:rPr>
      <w:color w:val="auto"/>
    </w:rPr>
  </w:style>
  <w:style w:type="character" w:styleId="CommentReference">
    <w:name w:val="annotation reference"/>
    <w:basedOn w:val="DefaultParagraphFont"/>
    <w:uiPriority w:val="99"/>
    <w:semiHidden/>
    <w:unhideWhenUsed/>
    <w:rsid w:val="00FA4A19"/>
    <w:rPr>
      <w:sz w:val="16"/>
      <w:szCs w:val="16"/>
    </w:rPr>
  </w:style>
  <w:style w:type="paragraph" w:styleId="CommentText">
    <w:name w:val="annotation text"/>
    <w:basedOn w:val="Normal"/>
    <w:link w:val="CommentTextChar"/>
    <w:uiPriority w:val="99"/>
    <w:semiHidden/>
    <w:unhideWhenUsed/>
    <w:rsid w:val="00FA4A19"/>
    <w:pPr>
      <w:spacing w:line="240" w:lineRule="auto"/>
    </w:pPr>
    <w:rPr>
      <w:sz w:val="20"/>
      <w:szCs w:val="20"/>
    </w:rPr>
  </w:style>
  <w:style w:type="character" w:customStyle="1" w:styleId="CommentTextChar">
    <w:name w:val="Comment Text Char"/>
    <w:basedOn w:val="DefaultParagraphFont"/>
    <w:link w:val="CommentText"/>
    <w:uiPriority w:val="99"/>
    <w:semiHidden/>
    <w:rsid w:val="00FA4A19"/>
    <w:rPr>
      <w:sz w:val="20"/>
      <w:szCs w:val="20"/>
    </w:rPr>
  </w:style>
  <w:style w:type="paragraph" w:styleId="CommentSubject">
    <w:name w:val="annotation subject"/>
    <w:basedOn w:val="CommentText"/>
    <w:next w:val="CommentText"/>
    <w:link w:val="CommentSubjectChar"/>
    <w:uiPriority w:val="99"/>
    <w:semiHidden/>
    <w:unhideWhenUsed/>
    <w:rsid w:val="00FA4A19"/>
    <w:rPr>
      <w:b/>
      <w:bCs/>
    </w:rPr>
  </w:style>
  <w:style w:type="character" w:customStyle="1" w:styleId="CommentSubjectChar">
    <w:name w:val="Comment Subject Char"/>
    <w:basedOn w:val="CommentTextChar"/>
    <w:link w:val="CommentSubject"/>
    <w:uiPriority w:val="99"/>
    <w:semiHidden/>
    <w:rsid w:val="00FA4A19"/>
    <w:rPr>
      <w:b/>
      <w:bCs/>
      <w:sz w:val="20"/>
      <w:szCs w:val="20"/>
    </w:rPr>
  </w:style>
  <w:style w:type="paragraph" w:styleId="Subtitle">
    <w:name w:val="Subtitle"/>
    <w:basedOn w:val="Normal"/>
    <w:next w:val="Normal"/>
    <w:link w:val="SubtitleChar"/>
    <w:uiPriority w:val="11"/>
    <w:qFormat/>
    <w:rsid w:val="00C775A4"/>
    <w:pPr>
      <w:numPr>
        <w:ilvl w:val="1"/>
      </w:numPr>
      <w:spacing w:after="200" w:line="276" w:lineRule="auto"/>
    </w:pPr>
    <w:rPr>
      <w:rFonts w:asciiTheme="majorHAnsi" w:eastAsiaTheme="majorEastAsia" w:hAnsiTheme="majorHAnsi" w:cstheme="majorBidi"/>
      <w:i/>
      <w:iCs/>
      <w:color w:val="5B9BD5" w:themeColor="accent1"/>
      <w:spacing w:val="15"/>
      <w:sz w:val="24"/>
      <w:szCs w:val="24"/>
      <w:lang w:val="sv-SE" w:eastAsia="sv-SE"/>
    </w:rPr>
  </w:style>
  <w:style w:type="character" w:customStyle="1" w:styleId="SubtitleChar">
    <w:name w:val="Subtitle Char"/>
    <w:basedOn w:val="DefaultParagraphFont"/>
    <w:link w:val="Subtitle"/>
    <w:uiPriority w:val="11"/>
    <w:rsid w:val="00C775A4"/>
    <w:rPr>
      <w:rFonts w:asciiTheme="majorHAnsi" w:eastAsiaTheme="majorEastAsia" w:hAnsiTheme="majorHAnsi" w:cstheme="majorBidi"/>
      <w:i/>
      <w:iCs/>
      <w:color w:val="5B9BD5" w:themeColor="accent1"/>
      <w:spacing w:val="15"/>
      <w:sz w:val="24"/>
      <w:szCs w:val="24"/>
      <w:lang w:val="sv-SE" w:eastAsia="sv-SE"/>
    </w:rPr>
  </w:style>
  <w:style w:type="character" w:styleId="FollowedHyperlink">
    <w:name w:val="FollowedHyperlink"/>
    <w:basedOn w:val="DefaultParagraphFont"/>
    <w:uiPriority w:val="99"/>
    <w:semiHidden/>
    <w:unhideWhenUsed/>
    <w:rsid w:val="00B422EC"/>
    <w:rPr>
      <w:color w:val="954F72" w:themeColor="followedHyperlink"/>
      <w:u w:val="single"/>
    </w:rPr>
  </w:style>
  <w:style w:type="paragraph" w:styleId="Revision">
    <w:name w:val="Revision"/>
    <w:hidden/>
    <w:uiPriority w:val="99"/>
    <w:semiHidden/>
    <w:rsid w:val="001C5D8E"/>
    <w:pPr>
      <w:spacing w:after="0" w:line="240" w:lineRule="auto"/>
    </w:pPr>
  </w:style>
  <w:style w:type="character" w:styleId="UnresolvedMention">
    <w:name w:val="Unresolved Mention"/>
    <w:basedOn w:val="DefaultParagraphFont"/>
    <w:uiPriority w:val="99"/>
    <w:semiHidden/>
    <w:unhideWhenUsed/>
    <w:rsid w:val="00FF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35781">
      <w:bodyDiv w:val="1"/>
      <w:marLeft w:val="0"/>
      <w:marRight w:val="0"/>
      <w:marTop w:val="0"/>
      <w:marBottom w:val="0"/>
      <w:divBdr>
        <w:top w:val="none" w:sz="0" w:space="0" w:color="auto"/>
        <w:left w:val="none" w:sz="0" w:space="0" w:color="auto"/>
        <w:bottom w:val="none" w:sz="0" w:space="0" w:color="auto"/>
        <w:right w:val="none" w:sz="0" w:space="0" w:color="auto"/>
      </w:divBdr>
      <w:divsChild>
        <w:div w:id="81541926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rjo757\Work%20Folders\Documents\Apotekarprogrammet\a6\vt23\Kurshandledning%20VFU%20I%20VT23_slutversion.docx" TargetMode="External"/><Relationship Id="rId18" Type="http://schemas.openxmlformats.org/officeDocument/2006/relationships/hyperlink" Target="file:///C:\Users\sarjo757\Work%20Folders\Documents\Apotekarprogrammet\a6\vt23\Kurshandledning%20VFU%20I%20VT23_slutversion.docx" TargetMode="External"/><Relationship Id="rId26" Type="http://schemas.openxmlformats.org/officeDocument/2006/relationships/hyperlink" Target="file:///C:\Users\sarjo757\Work%20Folders\Documents\Apotekarprogrammet\a6\vt23\Kurshandledning%20VFU%20I%20VT23_slutversion.docx" TargetMode="External"/><Relationship Id="rId39" Type="http://schemas.openxmlformats.org/officeDocument/2006/relationships/hyperlink" Target="file:///C:\Users\sarjo757\Work%20Folders\Documents\Apotekarprogrammet\a6\vt23\Kurshandledning%20VFU%20I%20VT23_slutversion.docx" TargetMode="External"/><Relationship Id="rId3" Type="http://schemas.openxmlformats.org/officeDocument/2006/relationships/styles" Target="styles.xml"/><Relationship Id="rId21" Type="http://schemas.openxmlformats.org/officeDocument/2006/relationships/hyperlink" Target="file:///C:\Users\sarjo757\Work%20Folders\Documents\Apotekarprogrammet\a6\vt23\Kurshandledning%20VFU%20I%20VT23_slutversion.docx" TargetMode="External"/><Relationship Id="rId34" Type="http://schemas.openxmlformats.org/officeDocument/2006/relationships/hyperlink" Target="file:///C:\Users\sarjo757\Work%20Folders\Documents\Apotekarprogrammet\a6\vt23\Kurshandledning%20VFU%20I%20VT23_slutversion.docx" TargetMode="External"/><Relationship Id="rId42" Type="http://schemas.openxmlformats.org/officeDocument/2006/relationships/hyperlink" Target="mailto:sara.joher@farmaci.uu.se" TargetMode="External"/><Relationship Id="rId47" Type="http://schemas.openxmlformats.org/officeDocument/2006/relationships/hyperlink" Target="http://www.apotesfarmaci.nu" TargetMode="External"/><Relationship Id="rId50" Type="http://schemas.openxmlformats.org/officeDocument/2006/relationships/hyperlink" Target="mailto:soc@farmis.uu.se" TargetMode="External"/><Relationship Id="rId7" Type="http://schemas.openxmlformats.org/officeDocument/2006/relationships/endnotes" Target="endnotes.xml"/><Relationship Id="rId12" Type="http://schemas.openxmlformats.org/officeDocument/2006/relationships/hyperlink" Target="file:///C:\Users\sarjo757\Work%20Folders\Documents\Apotekarprogrammet\a6\vt23\Kurshandledning%20VFU%20I%20VT23_slutversion.docx" TargetMode="External"/><Relationship Id="rId17" Type="http://schemas.openxmlformats.org/officeDocument/2006/relationships/hyperlink" Target="file:///C:\Users\sarjo757\Work%20Folders\Documents\Apotekarprogrammet\a6\vt23\Kurshandledning%20VFU%20I%20VT23_slutversion.docx" TargetMode="External"/><Relationship Id="rId25" Type="http://schemas.openxmlformats.org/officeDocument/2006/relationships/hyperlink" Target="file:///C:\Users\sarjo757\Work%20Folders\Documents\Apotekarprogrammet\a6\vt23\Kurshandledning%20VFU%20I%20VT23_slutversion.docx" TargetMode="External"/><Relationship Id="rId33" Type="http://schemas.openxmlformats.org/officeDocument/2006/relationships/hyperlink" Target="file:///C:\Users\sarjo757\Work%20Folders\Documents\Apotekarprogrammet\a6\vt23\Kurshandledning%20VFU%20I%20VT23_slutversion.docx" TargetMode="External"/><Relationship Id="rId38" Type="http://schemas.openxmlformats.org/officeDocument/2006/relationships/hyperlink" Target="file:///C:\Users\sarjo757\Work%20Folders\Documents\Apotekarprogrammet\a6\vt23\Kurshandledning%20VFU%20I%20VT23_slutversion.docx" TargetMode="External"/><Relationship Id="rId46" Type="http://schemas.openxmlformats.org/officeDocument/2006/relationships/hyperlink" Target="http://www.fass.se" TargetMode="External"/><Relationship Id="rId2" Type="http://schemas.openxmlformats.org/officeDocument/2006/relationships/numbering" Target="numbering.xml"/><Relationship Id="rId16" Type="http://schemas.openxmlformats.org/officeDocument/2006/relationships/hyperlink" Target="file:///C:\Users\sarjo757\Work%20Folders\Documents\Apotekarprogrammet\a6\vt23\Kurshandledning%20VFU%20I%20VT23_slutversion.docx" TargetMode="External"/><Relationship Id="rId20" Type="http://schemas.openxmlformats.org/officeDocument/2006/relationships/hyperlink" Target="file:///C:\Users\sarjo757\Work%20Folders\Documents\Apotekarprogrammet\a6\vt23\Kurshandledning%20VFU%20I%20VT23_slutversion.docx" TargetMode="External"/><Relationship Id="rId29" Type="http://schemas.openxmlformats.org/officeDocument/2006/relationships/hyperlink" Target="file:///C:\Users\sarjo757\Work%20Folders\Documents\Apotekarprogrammet\a6\vt23\Kurshandledning%20VFU%20I%20VT23_slutversion.docx" TargetMode="External"/><Relationship Id="rId41" Type="http://schemas.openxmlformats.org/officeDocument/2006/relationships/hyperlink" Target="mailto:sara.joher@farmaci.uu.s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rjo757\Work%20Folders\Documents\Apotekarprogrammet\a6\vt23\Kurshandledning%20VFU%20I%20VT23_slutversion.docx" TargetMode="External"/><Relationship Id="rId24" Type="http://schemas.openxmlformats.org/officeDocument/2006/relationships/hyperlink" Target="file:///C:\Users\sarjo757\Work%20Folders\Documents\Apotekarprogrammet\a6\vt23\Kurshandledning%20VFU%20I%20VT23_slutversion.docx" TargetMode="External"/><Relationship Id="rId32" Type="http://schemas.openxmlformats.org/officeDocument/2006/relationships/hyperlink" Target="file:///C:\Users\sarjo757\Work%20Folders\Documents\Apotekarprogrammet\a6\vt23\Kurshandledning%20VFU%20I%20VT23_slutversion.docx" TargetMode="External"/><Relationship Id="rId37" Type="http://schemas.openxmlformats.org/officeDocument/2006/relationships/hyperlink" Target="file:///C:\Users\sarjo757\Work%20Folders\Documents\Apotekarprogrammet\a6\vt23\Kurshandledning%20VFU%20I%20VT23_slutversion.docx" TargetMode="External"/><Relationship Id="rId40" Type="http://schemas.openxmlformats.org/officeDocument/2006/relationships/hyperlink" Target="file:///C:\Users\sarjo757\Work%20Folders\Documents\Apotekarprogrammet\a6\vt23\Kurshandledning%20VFU%20I%20VT23_slutversion.docx" TargetMode="External"/><Relationship Id="rId45" Type="http://schemas.openxmlformats.org/officeDocument/2006/relationships/hyperlink" Target="http://www.1177.s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rjo757\Work%20Folders\Documents\Apotekarprogrammet\a6\vt23\Kurshandledning%20VFU%20I%20VT23_slutversion.docx" TargetMode="External"/><Relationship Id="rId23" Type="http://schemas.openxmlformats.org/officeDocument/2006/relationships/hyperlink" Target="file:///C:\Users\sarjo757\Work%20Folders\Documents\Apotekarprogrammet\a6\vt23\Kurshandledning%20VFU%20I%20VT23_slutversion.docx" TargetMode="External"/><Relationship Id="rId28" Type="http://schemas.openxmlformats.org/officeDocument/2006/relationships/hyperlink" Target="file:///C:\Users\sarjo757\Work%20Folders\Documents\Apotekarprogrammet\a6\vt23\Kurshandledning%20VFU%20I%20VT23_slutversion.docx" TargetMode="External"/><Relationship Id="rId36" Type="http://schemas.openxmlformats.org/officeDocument/2006/relationships/hyperlink" Target="file:///C:\Users\sarjo757\Work%20Folders\Documents\Apotekarprogrammet\a6\vt23\Kurshandledning%20VFU%20I%20VT23_slutversion.docx" TargetMode="External"/><Relationship Id="rId49" Type="http://schemas.openxmlformats.org/officeDocument/2006/relationships/hyperlink" Target="mailto:charlotta.heijkenskjold@farmaci.uu.se" TargetMode="External"/><Relationship Id="rId10" Type="http://schemas.openxmlformats.org/officeDocument/2006/relationships/hyperlink" Target="file:///C:\Users\sarjo757\Work%20Folders\Documents\Apotekarprogrammet\a6\vt23\Kurshandledning%20VFU%20I%20VT23_slutversion.docx" TargetMode="External"/><Relationship Id="rId19" Type="http://schemas.openxmlformats.org/officeDocument/2006/relationships/hyperlink" Target="file:///C:\Users\sarjo757\Work%20Folders\Documents\Apotekarprogrammet\a6\vt23\Kurshandledning%20VFU%20I%20VT23_slutversion.docx" TargetMode="External"/><Relationship Id="rId31" Type="http://schemas.openxmlformats.org/officeDocument/2006/relationships/hyperlink" Target="file:///C:\Users\sarjo757\Work%20Folders\Documents\Apotekarprogrammet\a6\vt23\Kurshandledning%20VFU%20I%20VT23_slutversion.docx" TargetMode="External"/><Relationship Id="rId44" Type="http://schemas.openxmlformats.org/officeDocument/2006/relationships/hyperlink" Target="https://www.bokus.com/cgi-bin/product_search.cgi?authors=Bertil%20Marklund"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sarjo757\Work%20Folders\Documents\Apotekarprogrammet\a6\vt23\Kurshandledning%20VFU%20I%20VT23_slutversion.docx" TargetMode="External"/><Relationship Id="rId14" Type="http://schemas.openxmlformats.org/officeDocument/2006/relationships/hyperlink" Target="file:///C:\Users\sarjo757\Work%20Folders\Documents\Apotekarprogrammet\a6\vt23\Kurshandledning%20VFU%20I%20VT23_slutversion.docx" TargetMode="External"/><Relationship Id="rId22" Type="http://schemas.openxmlformats.org/officeDocument/2006/relationships/hyperlink" Target="file:///C:\Users\sarjo757\Work%20Folders\Documents\Apotekarprogrammet\a6\vt23\Kurshandledning%20VFU%20I%20VT23_slutversion.docx" TargetMode="External"/><Relationship Id="rId27" Type="http://schemas.openxmlformats.org/officeDocument/2006/relationships/hyperlink" Target="file:///C:\Users\sarjo757\Work%20Folders\Documents\Apotekarprogrammet\a6\vt23\Kurshandledning%20VFU%20I%20VT23_slutversion.docx" TargetMode="External"/><Relationship Id="rId30" Type="http://schemas.openxmlformats.org/officeDocument/2006/relationships/hyperlink" Target="file:///C:\Users\sarjo757\Work%20Folders\Documents\Apotekarprogrammet\a6\vt23\Kurshandledning%20VFU%20I%20VT23_slutversion.docx" TargetMode="External"/><Relationship Id="rId35" Type="http://schemas.openxmlformats.org/officeDocument/2006/relationships/hyperlink" Target="file:///C:\Users\sarjo757\Work%20Folders\Documents\Apotekarprogrammet\a6\vt23\Kurshandledning%20VFU%20I%20VT23_slutversion.docx" TargetMode="External"/><Relationship Id="rId43" Type="http://schemas.openxmlformats.org/officeDocument/2006/relationships/hyperlink" Target="https://www.bokus.com/bok/9781975105419/communication-skills-in-pharmacy-practice/" TargetMode="External"/><Relationship Id="rId48" Type="http://schemas.openxmlformats.org/officeDocument/2006/relationships/hyperlink" Target="http://www.apoteksfarmaci.nu"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D57F-3E01-4AB9-BCE7-6F9DA3C7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8206</Words>
  <Characters>43495</Characters>
  <Application>Microsoft Office Word</Application>
  <DocSecurity>0</DocSecurity>
  <Lines>362</Lines>
  <Paragraphs>103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Heijkenskjöld</dc:creator>
  <cp:keywords/>
  <dc:description/>
  <cp:lastModifiedBy>Denize Dargahi</cp:lastModifiedBy>
  <cp:revision>2</cp:revision>
  <cp:lastPrinted>2021-12-13T12:39:00Z</cp:lastPrinted>
  <dcterms:created xsi:type="dcterms:W3CDTF">2022-11-28T10:15:00Z</dcterms:created>
  <dcterms:modified xsi:type="dcterms:W3CDTF">2022-11-28T10:15:00Z</dcterms:modified>
</cp:coreProperties>
</file>